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58" w:rsidRDefault="00C60B36" w:rsidP="00224258">
      <w:pPr>
        <w:jc w:val="center"/>
      </w:pPr>
      <w:r>
        <w:rPr>
          <w:noProof/>
        </w:rPr>
        <w:pict>
          <v:line id="_x0000_s1041" style="position:absolute;left:0;text-align:left;z-index:251660288" from="-.65pt,96.85pt" to="496.15pt,96.85pt" o:allowincell="f" strokeweight=".5pt"/>
        </w:pict>
      </w:r>
      <w:r w:rsidR="00224258">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224258" w:rsidRDefault="00224258" w:rsidP="00224258">
      <w:pPr>
        <w:jc w:val="center"/>
        <w:rPr>
          <w:rFonts w:ascii="Edwardian Script ITC" w:hAnsi="Edwardian Script ITC"/>
          <w:sz w:val="52"/>
          <w:szCs w:val="52"/>
        </w:rPr>
      </w:pPr>
      <w:r>
        <w:rPr>
          <w:rFonts w:ascii="Edwardian Script ITC" w:hAnsi="Edwardian Script ITC"/>
          <w:sz w:val="52"/>
          <w:szCs w:val="52"/>
        </w:rPr>
        <w:t>Comune di Sorrento</w:t>
      </w:r>
    </w:p>
    <w:p w:rsidR="00224258" w:rsidRDefault="00224258" w:rsidP="00224258">
      <w:pPr>
        <w:jc w:val="center"/>
        <w:rPr>
          <w:rFonts w:ascii="Edwardian Script ITC" w:hAnsi="Edwardian Script ITC"/>
          <w:sz w:val="28"/>
          <w:szCs w:val="28"/>
        </w:rPr>
      </w:pPr>
      <w:r>
        <w:rPr>
          <w:rFonts w:ascii="Edwardian Script ITC" w:hAnsi="Edwardian Script ITC"/>
          <w:sz w:val="28"/>
          <w:szCs w:val="28"/>
        </w:rPr>
        <w:t>Città Metropolitana di Napoli</w:t>
      </w: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224258" w:rsidRDefault="00224258" w:rsidP="00224258">
      <w:pPr>
        <w:pStyle w:val="Titolo31"/>
        <w:tabs>
          <w:tab w:val="left" w:pos="497"/>
        </w:tabs>
        <w:ind w:left="0" w:firstLine="0"/>
        <w:jc w:val="both"/>
        <w:rPr>
          <w:rFonts w:ascii="Times New Roman" w:hAnsi="Times New Roman" w:cs="Times New Roman"/>
          <w:color w:val="231F1F"/>
          <w:sz w:val="24"/>
          <w:szCs w:val="24"/>
        </w:rPr>
      </w:pPr>
    </w:p>
    <w:p w:rsidR="00C054E5" w:rsidRPr="00224258" w:rsidRDefault="00C054E5" w:rsidP="00224258">
      <w:pPr>
        <w:pStyle w:val="Titolo31"/>
        <w:tabs>
          <w:tab w:val="left" w:pos="497"/>
        </w:tabs>
        <w:ind w:left="0" w:firstLine="0"/>
        <w:jc w:val="both"/>
        <w:rPr>
          <w:rFonts w:ascii="Times New Roman" w:hAnsi="Times New Roman" w:cs="Times New Roman"/>
          <w:sz w:val="24"/>
          <w:szCs w:val="24"/>
        </w:rPr>
      </w:pPr>
      <w:r w:rsidRPr="00224258">
        <w:rPr>
          <w:rFonts w:ascii="Times New Roman" w:hAnsi="Times New Roman" w:cs="Times New Roman"/>
          <w:sz w:val="24"/>
          <w:szCs w:val="24"/>
        </w:rPr>
        <w:t xml:space="preserve">AVVISO PUBBLICO DI MANIFESTAZIONE DI INTERESSE </w:t>
      </w:r>
      <w:r w:rsidR="00D915FB">
        <w:rPr>
          <w:rFonts w:ascii="Times New Roman" w:hAnsi="Times New Roman" w:cs="Times New Roman"/>
          <w:sz w:val="24"/>
          <w:szCs w:val="24"/>
        </w:rPr>
        <w:t>FINALIZZATO AL</w:t>
      </w:r>
      <w:r w:rsidRPr="00224258">
        <w:rPr>
          <w:rFonts w:ascii="Times New Roman" w:hAnsi="Times New Roman" w:cs="Times New Roman"/>
          <w:sz w:val="24"/>
          <w:szCs w:val="24"/>
        </w:rPr>
        <w:t xml:space="preserve">L’INDIVIDUAZIONE DI </w:t>
      </w:r>
      <w:r w:rsidR="007506A7">
        <w:rPr>
          <w:rFonts w:ascii="Times New Roman" w:hAnsi="Times New Roman" w:cs="Times New Roman"/>
          <w:sz w:val="24"/>
          <w:szCs w:val="24"/>
        </w:rPr>
        <w:t xml:space="preserve">UN SOGGETTO </w:t>
      </w:r>
      <w:r w:rsidR="00D267E0">
        <w:rPr>
          <w:rFonts w:ascii="Times New Roman" w:hAnsi="Times New Roman" w:cs="Times New Roman"/>
          <w:sz w:val="24"/>
          <w:szCs w:val="24"/>
        </w:rPr>
        <w:t>IDONEO ALLA REALIZZAZIONE DI UNA CAMPAGNA DI PREVENZIONE SENOLOGICA</w:t>
      </w:r>
    </w:p>
    <w:p w:rsidR="009103C4" w:rsidRDefault="009103C4" w:rsidP="009103C4">
      <w:pPr>
        <w:ind w:left="851" w:right="851"/>
        <w:jc w:val="center"/>
        <w:rPr>
          <w:rFonts w:ascii="Times New Roman" w:eastAsia="Times New Roman" w:hAnsi="Times New Roman" w:cs="Times New Roman"/>
          <w:b/>
          <w:sz w:val="24"/>
          <w:szCs w:val="24"/>
        </w:rPr>
      </w:pPr>
    </w:p>
    <w:p w:rsidR="009103C4" w:rsidRDefault="009103C4" w:rsidP="009103C4">
      <w:pPr>
        <w:ind w:left="851" w:right="851"/>
        <w:jc w:val="center"/>
        <w:rPr>
          <w:rFonts w:ascii="Times New Roman" w:eastAsia="Times New Roman" w:hAnsi="Times New Roman" w:cs="Times New Roman"/>
          <w:b/>
          <w:sz w:val="24"/>
          <w:szCs w:val="24"/>
        </w:rPr>
      </w:pPr>
      <w:r w:rsidRPr="009103C4">
        <w:rPr>
          <w:rFonts w:ascii="Times New Roman" w:eastAsia="Times New Roman" w:hAnsi="Times New Roman" w:cs="Times New Roman"/>
          <w:b/>
          <w:sz w:val="24"/>
          <w:szCs w:val="24"/>
        </w:rPr>
        <w:t>SI RENDE NOTO</w:t>
      </w:r>
    </w:p>
    <w:p w:rsidR="00F54B1A" w:rsidRPr="009103C4" w:rsidRDefault="00F54B1A" w:rsidP="009103C4">
      <w:pPr>
        <w:ind w:left="851" w:right="851"/>
        <w:jc w:val="center"/>
        <w:rPr>
          <w:rFonts w:ascii="Times New Roman" w:eastAsia="Times New Roman" w:hAnsi="Times New Roman" w:cs="Times New Roman"/>
          <w:b/>
          <w:sz w:val="24"/>
          <w:szCs w:val="24"/>
        </w:rPr>
      </w:pPr>
    </w:p>
    <w:p w:rsidR="009103C4" w:rsidRPr="009103C4" w:rsidRDefault="009103C4" w:rsidP="009103C4">
      <w:pPr>
        <w:ind w:left="851" w:right="851"/>
        <w:jc w:val="both"/>
        <w:rPr>
          <w:rFonts w:ascii="Times New Roman" w:eastAsia="Times New Roman" w:hAnsi="Times New Roman" w:cs="Times New Roman"/>
          <w:position w:val="-1"/>
          <w:sz w:val="24"/>
          <w:szCs w:val="24"/>
        </w:rPr>
      </w:pPr>
    </w:p>
    <w:p w:rsidR="009103C4" w:rsidRPr="009103C4" w:rsidRDefault="009103C4" w:rsidP="009103C4">
      <w:pPr>
        <w:ind w:right="15"/>
        <w:jc w:val="both"/>
        <w:rPr>
          <w:rFonts w:ascii="Times New Roman" w:eastAsia="Times New Roman" w:hAnsi="Times New Roman" w:cs="Times New Roman"/>
          <w:bCs/>
          <w:spacing w:val="-3"/>
          <w:sz w:val="24"/>
          <w:szCs w:val="24"/>
        </w:rPr>
      </w:pPr>
      <w:r w:rsidRPr="00F54B1A">
        <w:rPr>
          <w:rFonts w:ascii="Times New Roman" w:eastAsia="Times New Roman" w:hAnsi="Times New Roman" w:cs="Times New Roman"/>
          <w:bCs/>
          <w:spacing w:val="-3"/>
          <w:sz w:val="24"/>
          <w:szCs w:val="24"/>
        </w:rPr>
        <w:t>Che</w:t>
      </w:r>
      <w:r w:rsidRPr="009103C4">
        <w:rPr>
          <w:rFonts w:ascii="Times New Roman" w:eastAsia="Times New Roman" w:hAnsi="Times New Roman" w:cs="Times New Roman"/>
          <w:bCs/>
          <w:spacing w:val="-3"/>
          <w:sz w:val="24"/>
          <w:szCs w:val="24"/>
        </w:rPr>
        <w:t>in esecuzione della Determinazione Dirigenziale n.</w:t>
      </w:r>
      <w:r w:rsidR="00F87307">
        <w:rPr>
          <w:rFonts w:ascii="Times New Roman" w:eastAsia="Times New Roman" w:hAnsi="Times New Roman" w:cs="Times New Roman"/>
          <w:bCs/>
          <w:spacing w:val="-3"/>
          <w:sz w:val="24"/>
          <w:szCs w:val="24"/>
        </w:rPr>
        <w:t xml:space="preserve"> 313 </w:t>
      </w:r>
      <w:r w:rsidRPr="009103C4">
        <w:rPr>
          <w:rFonts w:ascii="Times New Roman" w:eastAsia="Times New Roman" w:hAnsi="Times New Roman" w:cs="Times New Roman"/>
          <w:bCs/>
          <w:spacing w:val="-3"/>
          <w:sz w:val="24"/>
          <w:szCs w:val="24"/>
        </w:rPr>
        <w:t>del</w:t>
      </w:r>
      <w:r w:rsidR="00F87307">
        <w:rPr>
          <w:rFonts w:ascii="Times New Roman" w:eastAsia="Times New Roman" w:hAnsi="Times New Roman" w:cs="Times New Roman"/>
          <w:bCs/>
          <w:spacing w:val="-3"/>
          <w:sz w:val="24"/>
          <w:szCs w:val="24"/>
        </w:rPr>
        <w:t xml:space="preserve"> 08/03/2022</w:t>
      </w:r>
      <w:r w:rsidRPr="009103C4">
        <w:rPr>
          <w:rFonts w:ascii="Times New Roman" w:eastAsia="Times New Roman" w:hAnsi="Times New Roman" w:cs="Times New Roman"/>
          <w:bCs/>
          <w:spacing w:val="-3"/>
          <w:sz w:val="24"/>
          <w:szCs w:val="24"/>
        </w:rPr>
        <w:t xml:space="preserve">, la Dirigenza del </w:t>
      </w:r>
      <w:r>
        <w:rPr>
          <w:rFonts w:ascii="Times New Roman" w:eastAsia="Times New Roman" w:hAnsi="Times New Roman" w:cs="Times New Roman"/>
          <w:bCs/>
          <w:spacing w:val="-3"/>
          <w:sz w:val="24"/>
          <w:szCs w:val="24"/>
        </w:rPr>
        <w:t>I</w:t>
      </w:r>
      <w:r w:rsidRPr="009103C4">
        <w:rPr>
          <w:rFonts w:ascii="Times New Roman" w:eastAsia="Times New Roman" w:hAnsi="Times New Roman" w:cs="Times New Roman"/>
          <w:bCs/>
          <w:spacing w:val="-3"/>
          <w:sz w:val="24"/>
          <w:szCs w:val="24"/>
        </w:rPr>
        <w:t xml:space="preserve"> Dipartimento del Comune di Sorrento, al fine di garantire il principio del </w:t>
      </w:r>
      <w:proofErr w:type="spellStart"/>
      <w:r w:rsidRPr="00F54B1A">
        <w:rPr>
          <w:rFonts w:ascii="Times New Roman" w:eastAsia="Times New Roman" w:hAnsi="Times New Roman" w:cs="Times New Roman"/>
          <w:bCs/>
          <w:i/>
          <w:spacing w:val="-3"/>
          <w:sz w:val="24"/>
          <w:szCs w:val="24"/>
        </w:rPr>
        <w:t>favorpartecipationis</w:t>
      </w:r>
      <w:r w:rsidRPr="00F54B1A">
        <w:rPr>
          <w:rFonts w:ascii="Times New Roman" w:eastAsia="Times New Roman" w:hAnsi="Times New Roman" w:cs="Times New Roman"/>
          <w:bCs/>
          <w:spacing w:val="-3"/>
          <w:sz w:val="24"/>
          <w:szCs w:val="24"/>
        </w:rPr>
        <w:t>volto</w:t>
      </w:r>
      <w:proofErr w:type="spellEnd"/>
      <w:r w:rsidRPr="00F54B1A">
        <w:rPr>
          <w:rFonts w:ascii="Times New Roman" w:eastAsia="Times New Roman" w:hAnsi="Times New Roman" w:cs="Times New Roman"/>
          <w:bCs/>
          <w:spacing w:val="-3"/>
          <w:sz w:val="24"/>
          <w:szCs w:val="24"/>
        </w:rPr>
        <w:t xml:space="preserve"> ad assicurare la più ampia partecipazione da parte degli operatori economici interessati, intende procedere mediante l’espletamento del presente </w:t>
      </w:r>
      <w:r w:rsidR="000F446E">
        <w:rPr>
          <w:rFonts w:ascii="Times New Roman" w:eastAsia="Times New Roman" w:hAnsi="Times New Roman" w:cs="Times New Roman"/>
          <w:bCs/>
          <w:spacing w:val="-3"/>
          <w:sz w:val="24"/>
          <w:szCs w:val="24"/>
        </w:rPr>
        <w:t>Avviso Pubblico</w:t>
      </w:r>
      <w:r w:rsidRPr="009103C4">
        <w:rPr>
          <w:rFonts w:ascii="Times New Roman" w:eastAsia="Times New Roman" w:hAnsi="Times New Roman" w:cs="Times New Roman"/>
          <w:bCs/>
          <w:spacing w:val="-3"/>
          <w:sz w:val="24"/>
          <w:szCs w:val="24"/>
        </w:rPr>
        <w:t xml:space="preserve"> di manifestazione di interesse, all’individuazione di un soggetto cui affidare ilservizio di cui in oggetto ai sensi e per gli effetti del disposto normativo di cui all’articolo 51, comma 1, lettera a) punto 2, paragrafo 2.1 della legge 108/2021 a sua volta di modifica dell’articolo 1, comma 2, lettera a) del decreto-legge 16 luglio 2020, n. 76, convertito, con modificazioni, dalla legge 11 settembre 2020, n. 120, riportante la seguente testuale disposizione:</w:t>
      </w:r>
    </w:p>
    <w:p w:rsidR="009103C4" w:rsidRPr="009103C4" w:rsidRDefault="009103C4" w:rsidP="009103C4">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“omissis…2.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rsidR="009103C4" w:rsidRPr="009103C4" w:rsidRDefault="009103C4" w:rsidP="009103C4">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 xml:space="preserve">a) </w:t>
      </w:r>
      <w:r w:rsidRPr="009103C4">
        <w:rPr>
          <w:rFonts w:ascii="Times New Roman" w:eastAsia="Times New Roman" w:hAnsi="Times New Roman" w:cs="Times New Roman"/>
          <w:b/>
          <w:bCs/>
          <w:i/>
          <w:spacing w:val="-3"/>
          <w:sz w:val="24"/>
          <w:szCs w:val="24"/>
        </w:rPr>
        <w:t>affidamento diretto</w:t>
      </w:r>
      <w:r w:rsidRPr="009103C4">
        <w:rPr>
          <w:rFonts w:ascii="Times New Roman" w:eastAsia="Times New Roman" w:hAnsi="Times New Roman" w:cs="Times New Roman"/>
          <w:bCs/>
          <w:i/>
          <w:spacing w:val="-3"/>
          <w:sz w:val="24"/>
          <w:szCs w:val="24"/>
        </w:rPr>
        <w:t xml:space="preserve">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p>
    <w:p w:rsidR="009103C4" w:rsidRPr="009103C4" w:rsidRDefault="009103C4" w:rsidP="009103C4">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w:t>
      </w:r>
      <w:r w:rsidRPr="009103C4">
        <w:rPr>
          <w:rFonts w:ascii="Times New Roman" w:eastAsia="Times New Roman" w:hAnsi="Times New Roman" w:cs="Times New Roman"/>
          <w:bCs/>
          <w:i/>
          <w:spacing w:val="-3"/>
          <w:sz w:val="24"/>
          <w:szCs w:val="24"/>
          <w:u w:val="single"/>
        </w:rPr>
        <w:t>lettera così sostituita dall'art. 51, comma 1, lettera a), sub. 2.1), legge n. 108 del 2021</w:t>
      </w:r>
      <w:r w:rsidRPr="009103C4">
        <w:rPr>
          <w:rFonts w:ascii="Times New Roman" w:eastAsia="Times New Roman" w:hAnsi="Times New Roman" w:cs="Times New Roman"/>
          <w:bCs/>
          <w:i/>
          <w:spacing w:val="-3"/>
          <w:sz w:val="24"/>
          <w:szCs w:val="24"/>
        </w:rPr>
        <w:t>)…omissis”.</w:t>
      </w:r>
    </w:p>
    <w:p w:rsidR="00C054E5" w:rsidRDefault="00C054E5" w:rsidP="00224258">
      <w:pPr>
        <w:pStyle w:val="Titolo31"/>
        <w:tabs>
          <w:tab w:val="left" w:pos="497"/>
        </w:tabs>
        <w:ind w:left="0" w:firstLine="0"/>
        <w:jc w:val="both"/>
        <w:rPr>
          <w:rFonts w:ascii="Times New Roman" w:hAnsi="Times New Roman" w:cs="Times New Roman"/>
          <w:sz w:val="24"/>
          <w:szCs w:val="24"/>
        </w:rPr>
      </w:pPr>
    </w:p>
    <w:p w:rsidR="009103C4" w:rsidRPr="00F54B1A" w:rsidRDefault="009103C4" w:rsidP="00F54B1A">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Il presente avviso, predisposto nel rispetto dei principi di libera concorrenza, non discriminazione,trasparenza, proporzionalità e pubblicità, non costituisce invito a partecipare a gara pubblica, néun’offerta al pubblico (art. 1336 del codice civile) o promessa al pubblico (art. 1989 del codicecivile),mahaloscopodiesplorarelepossibilitàoffertedalmercatoalfinediaffidaredirettamente</w:t>
      </w:r>
      <w:r w:rsidR="00B04603">
        <w:rPr>
          <w:rFonts w:ascii="Times New Roman" w:hAnsi="Times New Roman" w:cs="Times New Roman"/>
          <w:sz w:val="24"/>
          <w:szCs w:val="24"/>
        </w:rPr>
        <w:t xml:space="preserve"> il servizio</w:t>
      </w:r>
      <w:r w:rsidRPr="00F54B1A">
        <w:rPr>
          <w:rFonts w:ascii="Times New Roman" w:hAnsi="Times New Roman" w:cs="Times New Roman"/>
          <w:sz w:val="24"/>
          <w:szCs w:val="24"/>
        </w:rPr>
        <w:t>.</w:t>
      </w:r>
    </w:p>
    <w:p w:rsidR="009103C4" w:rsidRPr="00F54B1A" w:rsidRDefault="009103C4" w:rsidP="00F54B1A">
      <w:pPr>
        <w:pStyle w:val="Corpodeltesto"/>
        <w:tabs>
          <w:tab w:val="left" w:pos="10065"/>
        </w:tabs>
        <w:ind w:right="15"/>
        <w:rPr>
          <w:rFonts w:ascii="Times New Roman" w:hAnsi="Times New Roman" w:cs="Times New Roman"/>
          <w:sz w:val="24"/>
          <w:szCs w:val="24"/>
        </w:rPr>
      </w:pPr>
    </w:p>
    <w:p w:rsidR="009103C4" w:rsidRPr="00F54B1A" w:rsidRDefault="009103C4" w:rsidP="00F54B1A">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L’avvisoinoggettononcomportal’instaurazionediposizionigiuridicheodobblighinegoziali.</w:t>
      </w:r>
    </w:p>
    <w:p w:rsidR="009103C4" w:rsidRPr="00F54B1A" w:rsidRDefault="009103C4" w:rsidP="00F54B1A">
      <w:pPr>
        <w:pStyle w:val="Corpodeltesto"/>
        <w:tabs>
          <w:tab w:val="left" w:pos="10065"/>
        </w:tabs>
        <w:ind w:right="15"/>
        <w:rPr>
          <w:rFonts w:ascii="Times New Roman" w:hAnsi="Times New Roman" w:cs="Times New Roman"/>
          <w:sz w:val="24"/>
          <w:szCs w:val="24"/>
        </w:rPr>
      </w:pPr>
    </w:p>
    <w:p w:rsidR="009103C4" w:rsidRPr="00F54B1A" w:rsidRDefault="009103C4" w:rsidP="00F54B1A">
      <w:pPr>
        <w:pStyle w:val="Corpodeltesto"/>
        <w:tabs>
          <w:tab w:val="left" w:pos="10065"/>
        </w:tabs>
        <w:ind w:right="15"/>
        <w:jc w:val="both"/>
        <w:rPr>
          <w:rFonts w:ascii="Times New Roman" w:hAnsi="Times New Roman" w:cs="Times New Roman"/>
          <w:sz w:val="24"/>
          <w:szCs w:val="24"/>
        </w:rPr>
      </w:pPr>
      <w:r w:rsidRPr="00F54B1A">
        <w:rPr>
          <w:rFonts w:ascii="Times New Roman" w:hAnsi="Times New Roman" w:cs="Times New Roman"/>
          <w:sz w:val="24"/>
          <w:szCs w:val="24"/>
        </w:rPr>
        <w:t>Il presente avviso, pertanto, non vincola in alcun modo questa Stazione Appaltante che si riserva,comunque, di sospendere, modificare oannullareil presenteavvisoesplorativoedi nondarseguito al successivo procedimento di affidamento, senza che i soggetti richiedenti possano</w:t>
      </w:r>
      <w:r w:rsidR="00D915FB">
        <w:rPr>
          <w:rFonts w:ascii="Times New Roman" w:hAnsi="Times New Roman" w:cs="Times New Roman"/>
          <w:sz w:val="24"/>
          <w:szCs w:val="24"/>
        </w:rPr>
        <w:t>vantare</w:t>
      </w:r>
      <w:r w:rsidRPr="00F54B1A">
        <w:rPr>
          <w:rFonts w:ascii="Times New Roman" w:hAnsi="Times New Roman" w:cs="Times New Roman"/>
          <w:sz w:val="24"/>
          <w:szCs w:val="24"/>
        </w:rPr>
        <w:t xml:space="preserve"> alcuna pretesa nonché di procedere all’affidamento del servizio anche in presenza diun’unicamanifestazione d’interessevalida.</w:t>
      </w:r>
    </w:p>
    <w:p w:rsidR="009103C4" w:rsidRPr="00F54B1A" w:rsidRDefault="009103C4" w:rsidP="00F54B1A">
      <w:pPr>
        <w:pStyle w:val="Titolo31"/>
        <w:tabs>
          <w:tab w:val="left" w:pos="497"/>
          <w:tab w:val="left" w:pos="10065"/>
        </w:tabs>
        <w:ind w:left="0" w:right="15" w:firstLine="0"/>
        <w:jc w:val="both"/>
        <w:rPr>
          <w:rFonts w:ascii="Times New Roman" w:hAnsi="Times New Roman" w:cs="Times New Roman"/>
          <w:sz w:val="24"/>
          <w:szCs w:val="24"/>
        </w:rPr>
      </w:pPr>
    </w:p>
    <w:p w:rsidR="00224258" w:rsidRDefault="00224258" w:rsidP="00224258">
      <w:pPr>
        <w:pStyle w:val="Titolo31"/>
        <w:tabs>
          <w:tab w:val="left" w:pos="497"/>
        </w:tabs>
        <w:ind w:left="0" w:firstLine="0"/>
        <w:jc w:val="both"/>
        <w:rPr>
          <w:rFonts w:ascii="Times New Roman" w:hAnsi="Times New Roman" w:cs="Times New Roman"/>
          <w:sz w:val="24"/>
          <w:szCs w:val="24"/>
        </w:rPr>
      </w:pPr>
    </w:p>
    <w:p w:rsidR="00F54B1A" w:rsidRDefault="00F54B1A" w:rsidP="00224258">
      <w:pPr>
        <w:pStyle w:val="Titolo31"/>
        <w:tabs>
          <w:tab w:val="left" w:pos="497"/>
        </w:tabs>
        <w:ind w:left="0" w:firstLine="0"/>
        <w:jc w:val="both"/>
        <w:rPr>
          <w:rFonts w:ascii="Times New Roman" w:hAnsi="Times New Roman" w:cs="Times New Roman"/>
          <w:sz w:val="24"/>
          <w:szCs w:val="24"/>
        </w:rPr>
      </w:pPr>
    </w:p>
    <w:p w:rsidR="00F54B1A" w:rsidRDefault="00F54B1A" w:rsidP="00224258">
      <w:pPr>
        <w:pStyle w:val="Titolo31"/>
        <w:tabs>
          <w:tab w:val="left" w:pos="497"/>
        </w:tabs>
        <w:ind w:left="0" w:firstLine="0"/>
        <w:jc w:val="both"/>
        <w:rPr>
          <w:rFonts w:ascii="Times New Roman" w:hAnsi="Times New Roman" w:cs="Times New Roman"/>
          <w:sz w:val="24"/>
          <w:szCs w:val="24"/>
        </w:rPr>
      </w:pPr>
    </w:p>
    <w:p w:rsidR="00F54B1A" w:rsidRDefault="00F54B1A" w:rsidP="00224258">
      <w:pPr>
        <w:pStyle w:val="Titolo31"/>
        <w:tabs>
          <w:tab w:val="left" w:pos="497"/>
        </w:tabs>
        <w:ind w:left="0" w:firstLine="0"/>
        <w:jc w:val="both"/>
        <w:rPr>
          <w:rFonts w:ascii="Times New Roman" w:hAnsi="Times New Roman" w:cs="Times New Roman"/>
          <w:sz w:val="24"/>
          <w:szCs w:val="24"/>
        </w:rPr>
      </w:pPr>
    </w:p>
    <w:p w:rsidR="00F54B1A" w:rsidRPr="00224258" w:rsidRDefault="00F54B1A" w:rsidP="00224258">
      <w:pPr>
        <w:pStyle w:val="Titolo31"/>
        <w:tabs>
          <w:tab w:val="left" w:pos="497"/>
        </w:tabs>
        <w:ind w:left="0" w:firstLine="0"/>
        <w:jc w:val="both"/>
        <w:rPr>
          <w:rFonts w:ascii="Times New Roman" w:hAnsi="Times New Roman" w:cs="Times New Roman"/>
          <w:sz w:val="24"/>
          <w:szCs w:val="24"/>
        </w:rPr>
      </w:pPr>
    </w:p>
    <w:p w:rsidR="00D267E0" w:rsidRDefault="00D267E0" w:rsidP="00224258">
      <w:pPr>
        <w:pStyle w:val="Titolo31"/>
        <w:tabs>
          <w:tab w:val="left" w:pos="497"/>
        </w:tabs>
        <w:ind w:left="0" w:firstLine="0"/>
        <w:rPr>
          <w:rFonts w:ascii="Times New Roman" w:hAnsi="Times New Roman" w:cs="Times New Roman"/>
          <w:sz w:val="24"/>
          <w:szCs w:val="24"/>
        </w:rPr>
      </w:pPr>
    </w:p>
    <w:p w:rsidR="00F8763E" w:rsidRPr="00997364" w:rsidRDefault="00505620" w:rsidP="00224258">
      <w:pPr>
        <w:pStyle w:val="Titolo31"/>
        <w:tabs>
          <w:tab w:val="left" w:pos="497"/>
        </w:tabs>
        <w:ind w:left="0" w:firstLine="0"/>
        <w:rPr>
          <w:rFonts w:ascii="Times New Roman" w:hAnsi="Times New Roman" w:cs="Times New Roman"/>
          <w:sz w:val="24"/>
          <w:szCs w:val="24"/>
        </w:rPr>
      </w:pPr>
      <w:r w:rsidRPr="00997364">
        <w:rPr>
          <w:rFonts w:ascii="Times New Roman" w:hAnsi="Times New Roman" w:cs="Times New Roman"/>
          <w:sz w:val="24"/>
          <w:szCs w:val="24"/>
        </w:rPr>
        <w:t xml:space="preserve">ART. 1 - </w:t>
      </w:r>
      <w:r w:rsidR="00290271" w:rsidRPr="00997364">
        <w:rPr>
          <w:rFonts w:ascii="Times New Roman" w:hAnsi="Times New Roman" w:cs="Times New Roman"/>
          <w:sz w:val="24"/>
          <w:szCs w:val="24"/>
        </w:rPr>
        <w:t>OGGETTOEDURATADELL’AFFIDAMENTO</w:t>
      </w:r>
    </w:p>
    <w:p w:rsidR="00E42677" w:rsidRPr="00FD16A5" w:rsidRDefault="00FD16A5" w:rsidP="00E42677">
      <w:pPr>
        <w:shd w:val="clear" w:color="auto" w:fill="FFFFFF"/>
        <w:jc w:val="both"/>
        <w:rPr>
          <w:rFonts w:ascii="Times New Roman" w:hAnsi="Times New Roman" w:cs="Times New Roman"/>
          <w:b/>
          <w:bCs/>
          <w:color w:val="1A3040"/>
          <w:spacing w:val="-1"/>
          <w:sz w:val="24"/>
          <w:szCs w:val="24"/>
          <w:shd w:val="clear" w:color="auto" w:fill="FFFFFF"/>
        </w:rPr>
      </w:pPr>
      <w:r>
        <w:rPr>
          <w:rStyle w:val="CorpodeltestoCarattere"/>
          <w:rFonts w:ascii="Times New Roman" w:hAnsi="Times New Roman" w:cs="Times New Roman"/>
          <w:spacing w:val="-1"/>
          <w:sz w:val="24"/>
          <w:szCs w:val="24"/>
          <w:shd w:val="clear" w:color="auto" w:fill="FFFFFF"/>
        </w:rPr>
        <w:t>Il tumore al seno è la</w:t>
      </w:r>
      <w:r w:rsidR="00E42677" w:rsidRPr="00FD16A5">
        <w:rPr>
          <w:rStyle w:val="CorpodeltestoCarattere"/>
          <w:rFonts w:ascii="Times New Roman" w:hAnsi="Times New Roman" w:cs="Times New Roman"/>
          <w:spacing w:val="-1"/>
          <w:sz w:val="24"/>
          <w:szCs w:val="24"/>
          <w:shd w:val="clear" w:color="auto" w:fill="FFFFFF"/>
        </w:rPr>
        <w:t> neoplasia </w:t>
      </w:r>
      <w:r>
        <w:rPr>
          <w:rStyle w:val="CorpodeltestoCarattere"/>
          <w:rFonts w:ascii="Times New Roman" w:hAnsi="Times New Roman" w:cs="Times New Roman"/>
          <w:spacing w:val="-1"/>
          <w:sz w:val="24"/>
          <w:szCs w:val="24"/>
          <w:shd w:val="clear" w:color="auto" w:fill="FFFFFF"/>
        </w:rPr>
        <w:t xml:space="preserve">che </w:t>
      </w:r>
      <w:r w:rsidR="00E42677" w:rsidRPr="00FD16A5">
        <w:rPr>
          <w:rStyle w:val="CorpodeltestoCarattere"/>
          <w:rFonts w:ascii="Times New Roman" w:hAnsi="Times New Roman" w:cs="Times New Roman"/>
          <w:spacing w:val="-1"/>
          <w:sz w:val="24"/>
          <w:szCs w:val="24"/>
          <w:shd w:val="clear" w:color="auto" w:fill="FFFFFF"/>
        </w:rPr>
        <w:t>si presenta come la</w:t>
      </w:r>
      <w:r w:rsidR="00E42677" w:rsidRPr="00FD16A5">
        <w:rPr>
          <w:rFonts w:ascii="Times New Roman" w:hAnsi="Times New Roman" w:cs="Times New Roman"/>
          <w:b/>
          <w:bCs/>
          <w:spacing w:val="-1"/>
          <w:sz w:val="24"/>
          <w:szCs w:val="24"/>
          <w:shd w:val="clear" w:color="auto" w:fill="FFFFFF"/>
        </w:rPr>
        <w:t> </w:t>
      </w:r>
      <w:r w:rsidR="00E42677" w:rsidRPr="00FD16A5">
        <w:rPr>
          <w:rFonts w:ascii="Times New Roman" w:hAnsi="Times New Roman" w:cs="Times New Roman"/>
          <w:bCs/>
          <w:spacing w:val="-1"/>
          <w:sz w:val="24"/>
          <w:szCs w:val="24"/>
          <w:shd w:val="clear" w:color="auto" w:fill="FFFFFF"/>
        </w:rPr>
        <w:t>più frequente nel genere fem</w:t>
      </w:r>
      <w:r>
        <w:rPr>
          <w:rFonts w:ascii="Times New Roman" w:hAnsi="Times New Roman" w:cs="Times New Roman"/>
          <w:bCs/>
          <w:spacing w:val="-1"/>
          <w:sz w:val="24"/>
          <w:szCs w:val="24"/>
          <w:shd w:val="clear" w:color="auto" w:fill="FFFFFF"/>
        </w:rPr>
        <w:t>minile in tutte le fasce di età.</w:t>
      </w:r>
    </w:p>
    <w:p w:rsidR="00E42677" w:rsidRPr="00FD16A5" w:rsidRDefault="00FD16A5" w:rsidP="00E42677">
      <w:pPr>
        <w:shd w:val="clear" w:color="auto" w:fill="FFFFFF"/>
        <w:jc w:val="both"/>
        <w:rPr>
          <w:rStyle w:val="CorpodeltestoCarattere"/>
          <w:rFonts w:ascii="Times New Roman" w:hAnsi="Times New Roman" w:cs="Times New Roman"/>
          <w:sz w:val="24"/>
          <w:szCs w:val="24"/>
        </w:rPr>
      </w:pPr>
      <w:r>
        <w:rPr>
          <w:rStyle w:val="CorpodeltestoCarattere"/>
          <w:rFonts w:ascii="Times New Roman" w:hAnsi="Times New Roman" w:cs="Times New Roman"/>
          <w:spacing w:val="-1"/>
          <w:sz w:val="24"/>
          <w:szCs w:val="24"/>
          <w:shd w:val="clear" w:color="auto" w:fill="FFFFFF"/>
        </w:rPr>
        <w:t>G</w:t>
      </w:r>
      <w:r w:rsidR="00E42677" w:rsidRPr="00FD16A5">
        <w:rPr>
          <w:rStyle w:val="CorpodeltestoCarattere"/>
          <w:rFonts w:ascii="Times New Roman" w:hAnsi="Times New Roman" w:cs="Times New Roman"/>
          <w:spacing w:val="-1"/>
          <w:sz w:val="24"/>
          <w:szCs w:val="24"/>
          <w:shd w:val="clear" w:color="auto" w:fill="FFFFFF"/>
        </w:rPr>
        <w:t xml:space="preserve">razie, però, ai continui progressi della medicina e agli screening per la diagnosi precoce, il tumore al seno </w:t>
      </w:r>
      <w:r w:rsidR="00E42677" w:rsidRPr="00FD16A5">
        <w:rPr>
          <w:rStyle w:val="CorpodeltestoCarattere"/>
          <w:rFonts w:ascii="Times New Roman" w:hAnsi="Times New Roman" w:cs="Times New Roman"/>
          <w:sz w:val="24"/>
          <w:szCs w:val="24"/>
        </w:rPr>
        <w:t>può essere prevenuto e diagnosticato in fase iniziale, prima, cioè, che si manifesti a livello clinico</w:t>
      </w:r>
      <w:r>
        <w:rPr>
          <w:rStyle w:val="CorpodeltestoCarattere"/>
          <w:rFonts w:ascii="Times New Roman" w:hAnsi="Times New Roman" w:cs="Times New Roman"/>
          <w:sz w:val="24"/>
          <w:szCs w:val="24"/>
        </w:rPr>
        <w:t>.</w:t>
      </w:r>
    </w:p>
    <w:p w:rsidR="00E42677" w:rsidRPr="00FD16A5" w:rsidRDefault="00FD16A5" w:rsidP="00E42677">
      <w:pPr>
        <w:shd w:val="clear" w:color="auto" w:fill="FFFFFF"/>
        <w:jc w:val="both"/>
        <w:rPr>
          <w:rStyle w:val="CorpodeltestoCarattere"/>
          <w:rFonts w:ascii="Times New Roman" w:hAnsi="Times New Roman" w:cs="Times New Roman"/>
          <w:sz w:val="24"/>
          <w:szCs w:val="24"/>
        </w:rPr>
      </w:pPr>
      <w:r>
        <w:rPr>
          <w:rStyle w:val="CorpodeltestoCarattere"/>
          <w:rFonts w:ascii="Times New Roman" w:hAnsi="Times New Roman" w:cs="Times New Roman"/>
          <w:sz w:val="24"/>
          <w:szCs w:val="24"/>
        </w:rPr>
        <w:t>A</w:t>
      </w:r>
      <w:r w:rsidR="00E42677" w:rsidRPr="00FD16A5">
        <w:rPr>
          <w:rStyle w:val="CorpodeltestoCarattere"/>
          <w:rFonts w:ascii="Times New Roman" w:hAnsi="Times New Roman" w:cs="Times New Roman"/>
          <w:sz w:val="24"/>
          <w:szCs w:val="24"/>
        </w:rPr>
        <w:t xml:space="preserve">ppare </w:t>
      </w:r>
      <w:r>
        <w:rPr>
          <w:rStyle w:val="CorpodeltestoCarattere"/>
          <w:rFonts w:ascii="Times New Roman" w:hAnsi="Times New Roman" w:cs="Times New Roman"/>
          <w:sz w:val="24"/>
          <w:szCs w:val="24"/>
        </w:rPr>
        <w:t xml:space="preserve">quindi </w:t>
      </w:r>
      <w:r w:rsidR="00E42677" w:rsidRPr="00FD16A5">
        <w:rPr>
          <w:rStyle w:val="CorpodeltestoCarattere"/>
          <w:rFonts w:ascii="Times New Roman" w:hAnsi="Times New Roman" w:cs="Times New Roman"/>
          <w:sz w:val="24"/>
          <w:szCs w:val="24"/>
        </w:rPr>
        <w:t>fondamentale mettere in atto azioni mirate a ripristinare il livello di attività dei controlli e ad incentivare la partecipazione della popolazione, per non perdere il vantaggio di una diagnosi precoce</w:t>
      </w:r>
      <w:r>
        <w:rPr>
          <w:rStyle w:val="CorpodeltestoCarattere"/>
          <w:rFonts w:ascii="Times New Roman" w:hAnsi="Times New Roman" w:cs="Times New Roman"/>
          <w:sz w:val="24"/>
          <w:szCs w:val="24"/>
        </w:rPr>
        <w:t>.</w:t>
      </w:r>
    </w:p>
    <w:p w:rsidR="00E42677" w:rsidRPr="00FD16A5" w:rsidRDefault="00FD16A5" w:rsidP="00E42677">
      <w:pPr>
        <w:jc w:val="both"/>
        <w:rPr>
          <w:rFonts w:ascii="Times New Roman" w:hAnsi="Times New Roman" w:cs="Times New Roman"/>
          <w:sz w:val="24"/>
          <w:szCs w:val="24"/>
        </w:rPr>
      </w:pPr>
      <w:r>
        <w:rPr>
          <w:rFonts w:ascii="Times New Roman" w:hAnsi="Times New Roman" w:cs="Times New Roman"/>
          <w:sz w:val="24"/>
          <w:szCs w:val="24"/>
        </w:rPr>
        <w:t>L</w:t>
      </w:r>
      <w:r w:rsidR="00E42677" w:rsidRPr="00FD16A5">
        <w:rPr>
          <w:rFonts w:ascii="Times New Roman" w:hAnsi="Times New Roman" w:cs="Times New Roman"/>
          <w:sz w:val="24"/>
          <w:szCs w:val="24"/>
        </w:rPr>
        <w:t>’Amministrazione per questo motivo intende potenziare tali attività di controllo (cd. screening) al fine di porre in essere azioni di miglioramento volte alla tutela della salute dei cittadini</w:t>
      </w:r>
      <w:r>
        <w:rPr>
          <w:rFonts w:ascii="Times New Roman" w:hAnsi="Times New Roman" w:cs="Times New Roman"/>
          <w:sz w:val="24"/>
          <w:szCs w:val="24"/>
        </w:rPr>
        <w:t>.</w:t>
      </w:r>
    </w:p>
    <w:p w:rsidR="00537B63" w:rsidRDefault="00FD16A5" w:rsidP="00E42677">
      <w:pPr>
        <w:jc w:val="both"/>
        <w:rPr>
          <w:rFonts w:ascii="Times New Roman" w:hAnsi="Times New Roman" w:cs="Times New Roman"/>
          <w:sz w:val="24"/>
          <w:szCs w:val="24"/>
        </w:rPr>
      </w:pPr>
      <w:r>
        <w:rPr>
          <w:rFonts w:ascii="Times New Roman" w:hAnsi="Times New Roman" w:cs="Times New Roman"/>
          <w:sz w:val="24"/>
          <w:szCs w:val="24"/>
        </w:rPr>
        <w:t>P</w:t>
      </w:r>
      <w:r w:rsidR="00E42677" w:rsidRPr="00FD16A5">
        <w:rPr>
          <w:rFonts w:ascii="Times New Roman" w:hAnsi="Times New Roman" w:cs="Times New Roman"/>
          <w:sz w:val="24"/>
          <w:szCs w:val="24"/>
        </w:rPr>
        <w:t>er garantire equità nell</w:t>
      </w:r>
      <w:r w:rsidR="00537B63">
        <w:rPr>
          <w:rFonts w:ascii="Times New Roman" w:hAnsi="Times New Roman" w:cs="Times New Roman"/>
          <w:sz w:val="24"/>
          <w:szCs w:val="24"/>
        </w:rPr>
        <w:t>'accesso a</w:t>
      </w:r>
      <w:r w:rsidR="00D267E0">
        <w:rPr>
          <w:rFonts w:ascii="Times New Roman" w:hAnsi="Times New Roman" w:cs="Times New Roman"/>
          <w:sz w:val="24"/>
          <w:szCs w:val="24"/>
        </w:rPr>
        <w:t>d</w:t>
      </w:r>
      <w:r w:rsidR="00537B63">
        <w:rPr>
          <w:rFonts w:ascii="Times New Roman" w:hAnsi="Times New Roman" w:cs="Times New Roman"/>
          <w:sz w:val="24"/>
          <w:szCs w:val="24"/>
        </w:rPr>
        <w:t xml:space="preserve"> una diagnosi precoce, con deliberazione n. 21 del 4 febbraio 2022 la G.M. ha </w:t>
      </w:r>
      <w:r w:rsidR="00D267E0">
        <w:rPr>
          <w:rFonts w:ascii="Times New Roman" w:hAnsi="Times New Roman" w:cs="Times New Roman"/>
          <w:sz w:val="24"/>
          <w:szCs w:val="24"/>
        </w:rPr>
        <w:t>approvato l’organizzazione di</w:t>
      </w:r>
      <w:r w:rsidR="00E42677" w:rsidRPr="00FD16A5">
        <w:rPr>
          <w:rFonts w:ascii="Times New Roman" w:hAnsi="Times New Roman" w:cs="Times New Roman"/>
          <w:sz w:val="24"/>
          <w:szCs w:val="24"/>
        </w:rPr>
        <w:t xml:space="preserve">n. </w:t>
      </w:r>
      <w:r w:rsidR="00E42677" w:rsidRPr="00D06064">
        <w:rPr>
          <w:rFonts w:ascii="Times New Roman" w:hAnsi="Times New Roman" w:cs="Times New Roman"/>
          <w:b/>
          <w:sz w:val="24"/>
          <w:szCs w:val="24"/>
        </w:rPr>
        <w:t>4 giornate</w:t>
      </w:r>
      <w:r w:rsidR="00E42677" w:rsidRPr="00FD16A5">
        <w:rPr>
          <w:rFonts w:ascii="Times New Roman" w:hAnsi="Times New Roman" w:cs="Times New Roman"/>
          <w:sz w:val="24"/>
          <w:szCs w:val="24"/>
        </w:rPr>
        <w:t xml:space="preserve"> di screening per la prevenzione senologica da tenersi nelle frazioni di Priora e Casarlano</w:t>
      </w:r>
      <w:r w:rsidRPr="00D267E0">
        <w:rPr>
          <w:rFonts w:ascii="Times New Roman" w:hAnsi="Times New Roman" w:cs="Times New Roman"/>
          <w:b/>
          <w:sz w:val="24"/>
          <w:szCs w:val="24"/>
        </w:rPr>
        <w:t>entro il mese di aprile 2022</w:t>
      </w:r>
      <w:r w:rsidR="002F0190" w:rsidRPr="002F0190">
        <w:rPr>
          <w:rFonts w:ascii="Times New Roman" w:hAnsi="Times New Roman" w:cs="Times New Roman"/>
          <w:sz w:val="24"/>
          <w:szCs w:val="24"/>
        </w:rPr>
        <w:t>(</w:t>
      </w:r>
      <w:r w:rsidR="002F0190">
        <w:rPr>
          <w:rFonts w:ascii="Times New Roman" w:hAnsi="Times New Roman" w:cs="Times New Roman"/>
          <w:sz w:val="24"/>
          <w:szCs w:val="24"/>
        </w:rPr>
        <w:t xml:space="preserve">le </w:t>
      </w:r>
      <w:r w:rsidR="002F0190" w:rsidRPr="002F0190">
        <w:rPr>
          <w:rFonts w:ascii="Times New Roman" w:hAnsi="Times New Roman" w:cs="Times New Roman"/>
          <w:sz w:val="24"/>
          <w:szCs w:val="24"/>
        </w:rPr>
        <w:t xml:space="preserve">date </w:t>
      </w:r>
      <w:r w:rsidR="002F0190">
        <w:rPr>
          <w:rFonts w:ascii="Times New Roman" w:hAnsi="Times New Roman" w:cs="Times New Roman"/>
          <w:sz w:val="24"/>
          <w:szCs w:val="24"/>
        </w:rPr>
        <w:t>saranno concordate</w:t>
      </w:r>
      <w:r w:rsidR="002F0190" w:rsidRPr="002F0190">
        <w:rPr>
          <w:rFonts w:ascii="Times New Roman" w:hAnsi="Times New Roman" w:cs="Times New Roman"/>
          <w:sz w:val="24"/>
          <w:szCs w:val="24"/>
        </w:rPr>
        <w:t xml:space="preserve"> con l’Amministrazione comunale)</w:t>
      </w:r>
      <w:r w:rsidRPr="002F0190">
        <w:rPr>
          <w:rFonts w:ascii="Times New Roman" w:hAnsi="Times New Roman" w:cs="Times New Roman"/>
          <w:sz w:val="24"/>
          <w:szCs w:val="24"/>
        </w:rPr>
        <w:t>.</w:t>
      </w:r>
    </w:p>
    <w:p w:rsidR="00D915FB" w:rsidRPr="00D915FB" w:rsidRDefault="00D915FB" w:rsidP="00D915FB">
      <w:pPr>
        <w:jc w:val="both"/>
        <w:rPr>
          <w:rFonts w:ascii="Times New Roman" w:hAnsi="Times New Roman" w:cs="Times New Roman"/>
          <w:sz w:val="24"/>
          <w:szCs w:val="24"/>
        </w:rPr>
      </w:pPr>
      <w:r w:rsidRPr="00D915FB">
        <w:rPr>
          <w:rFonts w:ascii="Times New Roman" w:hAnsi="Times New Roman" w:cs="Times New Roman"/>
          <w:sz w:val="24"/>
          <w:szCs w:val="24"/>
        </w:rPr>
        <w:t xml:space="preserve">L’obiettivo </w:t>
      </w:r>
      <w:r>
        <w:rPr>
          <w:rFonts w:ascii="Times New Roman" w:hAnsi="Times New Roman" w:cs="Times New Roman"/>
          <w:sz w:val="24"/>
          <w:szCs w:val="24"/>
        </w:rPr>
        <w:t>dell’Ente</w:t>
      </w:r>
      <w:r w:rsidRPr="00D915FB">
        <w:rPr>
          <w:rFonts w:ascii="Times New Roman" w:hAnsi="Times New Roman" w:cs="Times New Roman"/>
          <w:sz w:val="24"/>
          <w:szCs w:val="24"/>
        </w:rPr>
        <w:t xml:space="preserve"> è quello di favorire uno screening sul territorio aperto a tutte le donne maggiorenni  che ne facciano richiesta senza alcun limite di età.</w:t>
      </w:r>
    </w:p>
    <w:p w:rsidR="00D915FB" w:rsidRPr="002F0190" w:rsidRDefault="00D915FB" w:rsidP="00D915FB">
      <w:pPr>
        <w:jc w:val="both"/>
        <w:rPr>
          <w:rFonts w:ascii="Times New Roman" w:hAnsi="Times New Roman" w:cs="Times New Roman"/>
          <w:sz w:val="24"/>
          <w:szCs w:val="24"/>
        </w:rPr>
      </w:pPr>
      <w:r w:rsidRPr="00D915FB">
        <w:rPr>
          <w:rFonts w:ascii="Times New Roman" w:hAnsi="Times New Roman" w:cs="Times New Roman"/>
          <w:sz w:val="24"/>
          <w:szCs w:val="24"/>
        </w:rPr>
        <w:t>Il tutto anche al fine di dare impulso alla ripartenza sul territorio della prevenzione senologica ostacolata per circa un biennio dalla pandemia e dal conseguente arresto delle procedure di diagnostica offerte, seppure limitatamente al compimento del 40 esimo anno di età e per circoscritte fasce di età, dal SSN.</w:t>
      </w:r>
    </w:p>
    <w:p w:rsidR="00FD16A5" w:rsidRDefault="00537B63" w:rsidP="00E42677">
      <w:pPr>
        <w:jc w:val="both"/>
        <w:rPr>
          <w:rFonts w:ascii="Times New Roman" w:hAnsi="Times New Roman" w:cs="Times New Roman"/>
          <w:sz w:val="24"/>
          <w:szCs w:val="24"/>
        </w:rPr>
      </w:pPr>
      <w:r w:rsidRPr="00224258">
        <w:rPr>
          <w:rFonts w:ascii="Times New Roman" w:hAnsi="Times New Roman" w:cs="Times New Roman"/>
          <w:sz w:val="24"/>
          <w:szCs w:val="24"/>
        </w:rPr>
        <w:t>Il Comune di Sorrento</w:t>
      </w:r>
      <w:r w:rsidR="00D267E0">
        <w:rPr>
          <w:rFonts w:ascii="Times New Roman" w:hAnsi="Times New Roman" w:cs="Times New Roman"/>
          <w:sz w:val="24"/>
          <w:szCs w:val="24"/>
        </w:rPr>
        <w:t>,</w:t>
      </w:r>
      <w:r>
        <w:rPr>
          <w:rFonts w:ascii="Times New Roman" w:hAnsi="Times New Roman" w:cs="Times New Roman"/>
          <w:sz w:val="24"/>
          <w:szCs w:val="24"/>
        </w:rPr>
        <w:t xml:space="preserve"> pertanto</w:t>
      </w:r>
      <w:r w:rsidR="00D267E0">
        <w:rPr>
          <w:rFonts w:ascii="Times New Roman" w:hAnsi="Times New Roman" w:cs="Times New Roman"/>
          <w:sz w:val="24"/>
          <w:szCs w:val="24"/>
        </w:rPr>
        <w:t>,</w:t>
      </w:r>
      <w:r w:rsidRPr="00224258">
        <w:rPr>
          <w:rFonts w:ascii="Times New Roman" w:hAnsi="Times New Roman" w:cs="Times New Roman"/>
          <w:sz w:val="24"/>
          <w:szCs w:val="24"/>
        </w:rPr>
        <w:t xml:space="preserve"> intende individuare</w:t>
      </w:r>
      <w:r>
        <w:rPr>
          <w:rFonts w:ascii="Times New Roman" w:hAnsi="Times New Roman" w:cs="Times New Roman"/>
          <w:sz w:val="24"/>
          <w:szCs w:val="24"/>
        </w:rPr>
        <w:t xml:space="preserve"> un soggetto idoneo alla realizzazione di una campagna di prevenzione senologica che </w:t>
      </w:r>
      <w:r w:rsidR="00FD16A5">
        <w:rPr>
          <w:rFonts w:ascii="Times New Roman" w:hAnsi="Times New Roman" w:cs="Times New Roman"/>
          <w:sz w:val="24"/>
          <w:szCs w:val="24"/>
        </w:rPr>
        <w:t>dovrà articolarsi in 3 fasi:</w:t>
      </w:r>
    </w:p>
    <w:p w:rsidR="00D267E0" w:rsidRDefault="00FD16A5" w:rsidP="00D267E0">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Raccolta anamnestica</w:t>
      </w:r>
      <w:r w:rsidR="00537B63">
        <w:rPr>
          <w:rFonts w:ascii="Times New Roman" w:hAnsi="Times New Roman" w:cs="Times New Roman"/>
          <w:sz w:val="24"/>
          <w:szCs w:val="24"/>
        </w:rPr>
        <w:t>: L’intervistatore sottoporrà alcune domande alla donna compilando un questionario informatizzato per la caratterizzazione del rischio individuale di sviluppare un tumore al seno, creato in accordo con i modelli predittivi accreditati in ambito nazionale e internazionale.</w:t>
      </w:r>
    </w:p>
    <w:p w:rsidR="00537B63" w:rsidRPr="00D267E0" w:rsidRDefault="00537B63" w:rsidP="00D267E0">
      <w:pPr>
        <w:pStyle w:val="Paragrafoelenco"/>
        <w:numPr>
          <w:ilvl w:val="0"/>
          <w:numId w:val="11"/>
        </w:numPr>
        <w:jc w:val="both"/>
        <w:rPr>
          <w:rFonts w:ascii="Times New Roman" w:hAnsi="Times New Roman" w:cs="Times New Roman"/>
          <w:sz w:val="24"/>
          <w:szCs w:val="24"/>
        </w:rPr>
      </w:pPr>
      <w:r w:rsidRPr="00D267E0">
        <w:rPr>
          <w:rFonts w:ascii="Times New Roman" w:hAnsi="Times New Roman" w:cs="Times New Roman"/>
          <w:sz w:val="24"/>
          <w:szCs w:val="24"/>
        </w:rPr>
        <w:t>Con</w:t>
      </w:r>
      <w:r w:rsidR="00D267E0">
        <w:rPr>
          <w:rFonts w:ascii="Times New Roman" w:hAnsi="Times New Roman" w:cs="Times New Roman"/>
          <w:sz w:val="24"/>
          <w:szCs w:val="24"/>
        </w:rPr>
        <w:t>sulto senologico specialistico: L</w:t>
      </w:r>
      <w:r w:rsidRPr="00D267E0">
        <w:rPr>
          <w:rFonts w:ascii="Times New Roman" w:hAnsi="Times New Roman" w:cs="Times New Roman"/>
          <w:sz w:val="24"/>
          <w:szCs w:val="24"/>
        </w:rPr>
        <w:t>a donna incontrerà il senologo per le seguenti valutazioni:</w:t>
      </w:r>
    </w:p>
    <w:p w:rsidR="00537B63" w:rsidRDefault="00D267E0" w:rsidP="00D267E0">
      <w:pPr>
        <w:pStyle w:val="Paragrafoelenco"/>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37B63">
        <w:rPr>
          <w:rFonts w:ascii="Times New Roman" w:hAnsi="Times New Roman" w:cs="Times New Roman"/>
          <w:sz w:val="24"/>
          <w:szCs w:val="24"/>
        </w:rPr>
        <w:t>Stima del rischio individuale di sviluppare un tumore al seno mediante l’analisi del questionario informatizzato per la raccolta dei fattori di rischio precedentemente compilato dall’intervistatore insieme alla paziente;</w:t>
      </w:r>
    </w:p>
    <w:p w:rsidR="00537B63" w:rsidRDefault="00D267E0" w:rsidP="00D267E0">
      <w:pPr>
        <w:pStyle w:val="Paragrafoelenco"/>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37B63">
        <w:rPr>
          <w:rFonts w:ascii="Times New Roman" w:hAnsi="Times New Roman" w:cs="Times New Roman"/>
          <w:sz w:val="24"/>
          <w:szCs w:val="24"/>
        </w:rPr>
        <w:t>Anamnesi dei precedenti oncologici e senologici della paziente e valutazione delle indagini strumentali già effettuate e portate in visione dalla paziente;</w:t>
      </w:r>
    </w:p>
    <w:p w:rsidR="00D267E0" w:rsidRDefault="00D267E0" w:rsidP="00D267E0">
      <w:pPr>
        <w:pStyle w:val="Paragrafoelenco"/>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37B63">
        <w:rPr>
          <w:rFonts w:ascii="Times New Roman" w:hAnsi="Times New Roman" w:cs="Times New Roman"/>
          <w:sz w:val="24"/>
          <w:szCs w:val="24"/>
        </w:rPr>
        <w:t>Visita senologica eco-guidata orientata alla spiegazione della tecnica dell’autopalpazione e alla identificazione di eventuali masse</w:t>
      </w:r>
      <w:r>
        <w:rPr>
          <w:rFonts w:ascii="Times New Roman" w:hAnsi="Times New Roman" w:cs="Times New Roman"/>
          <w:sz w:val="24"/>
          <w:szCs w:val="24"/>
        </w:rPr>
        <w:t xml:space="preserve"> palpabili;</w:t>
      </w:r>
    </w:p>
    <w:p w:rsidR="00537B63" w:rsidRPr="00D267E0" w:rsidRDefault="00D267E0" w:rsidP="00D267E0">
      <w:pPr>
        <w:pStyle w:val="Paragrafoelenco"/>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37B63" w:rsidRPr="00D267E0">
        <w:rPr>
          <w:rFonts w:ascii="Times New Roman" w:hAnsi="Times New Roman" w:cs="Times New Roman"/>
          <w:sz w:val="24"/>
          <w:szCs w:val="24"/>
        </w:rPr>
        <w:t xml:space="preserve">Richiesta delle indagini diagnostiche complementari alla visita che la donna dovrà effettuare per completare il percorso di prevenzione ed identificare eventuali lesioni mammarie dubbie o sospette </w:t>
      </w:r>
      <w:r>
        <w:rPr>
          <w:rFonts w:ascii="Times New Roman" w:hAnsi="Times New Roman" w:cs="Times New Roman"/>
          <w:sz w:val="24"/>
          <w:szCs w:val="24"/>
        </w:rPr>
        <w:t xml:space="preserve">(ecografia mammaria, mammografia, risonanza magnetica mammaria) </w:t>
      </w:r>
      <w:r w:rsidR="00537B63" w:rsidRPr="00D267E0">
        <w:rPr>
          <w:rFonts w:ascii="Times New Roman" w:hAnsi="Times New Roman" w:cs="Times New Roman"/>
          <w:sz w:val="24"/>
          <w:szCs w:val="24"/>
        </w:rPr>
        <w:t>di base.</w:t>
      </w:r>
    </w:p>
    <w:p w:rsidR="00537B63" w:rsidRPr="00D267E0" w:rsidRDefault="00537B63" w:rsidP="00D267E0">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Revisione dei casi clinici dubbi e/o sospetti al termine degli accertamenti richiesti: tutte le pazienti riceveranno la prescrizione degli accertamenti diagnostici da effettuare ad integrazione della visita senologica eseguita.</w:t>
      </w:r>
      <w:r w:rsidRPr="00D267E0">
        <w:rPr>
          <w:rFonts w:ascii="Times New Roman" w:hAnsi="Times New Roman" w:cs="Times New Roman"/>
          <w:sz w:val="24"/>
          <w:szCs w:val="24"/>
        </w:rPr>
        <w:t>Le indagini richieste potranno essere portate in visione al medico di base</w:t>
      </w:r>
      <w:r w:rsidR="00D267E0" w:rsidRPr="00D267E0">
        <w:rPr>
          <w:rFonts w:ascii="Times New Roman" w:hAnsi="Times New Roman" w:cs="Times New Roman"/>
          <w:sz w:val="24"/>
          <w:szCs w:val="24"/>
        </w:rPr>
        <w:t>, nonché al senologo</w:t>
      </w:r>
      <w:r w:rsidR="00D267E0">
        <w:rPr>
          <w:rFonts w:ascii="Times New Roman" w:hAnsi="Times New Roman" w:cs="Times New Roman"/>
          <w:sz w:val="24"/>
          <w:szCs w:val="24"/>
        </w:rPr>
        <w:t xml:space="preserve"> che ha effettuato il consulto</w:t>
      </w:r>
      <w:r w:rsidR="00D267E0" w:rsidRPr="00D267E0">
        <w:rPr>
          <w:rFonts w:ascii="Times New Roman" w:hAnsi="Times New Roman" w:cs="Times New Roman"/>
          <w:sz w:val="24"/>
          <w:szCs w:val="24"/>
        </w:rPr>
        <w:t>,</w:t>
      </w:r>
      <w:r w:rsidRPr="00D267E0">
        <w:rPr>
          <w:rFonts w:ascii="Times New Roman" w:hAnsi="Times New Roman" w:cs="Times New Roman"/>
          <w:sz w:val="24"/>
          <w:szCs w:val="24"/>
        </w:rPr>
        <w:t xml:space="preserve"> per l’opportuna lettura</w:t>
      </w:r>
      <w:r w:rsidR="00D267E0" w:rsidRPr="00D267E0">
        <w:rPr>
          <w:rFonts w:ascii="Times New Roman" w:hAnsi="Times New Roman" w:cs="Times New Roman"/>
          <w:sz w:val="24"/>
          <w:szCs w:val="24"/>
        </w:rPr>
        <w:t xml:space="preserve"> e per la programmazione dell’iter diagnostico successivo e l’eventuale iter terapeutico.</w:t>
      </w:r>
    </w:p>
    <w:p w:rsidR="00D915FB" w:rsidRPr="00D915FB" w:rsidRDefault="00D915FB" w:rsidP="00D915FB">
      <w:pPr>
        <w:pStyle w:val="Corpodeltesto"/>
        <w:jc w:val="both"/>
        <w:rPr>
          <w:rFonts w:ascii="Times New Roman" w:hAnsi="Times New Roman" w:cs="Times New Roman"/>
          <w:sz w:val="24"/>
          <w:szCs w:val="24"/>
        </w:rPr>
      </w:pPr>
      <w:r w:rsidRPr="00D915FB">
        <w:rPr>
          <w:rFonts w:ascii="Times New Roman" w:hAnsi="Times New Roman" w:cs="Times New Roman"/>
          <w:sz w:val="24"/>
          <w:szCs w:val="24"/>
        </w:rPr>
        <w:t>L’affidatario del servizio dovrà gestire</w:t>
      </w:r>
      <w:r>
        <w:rPr>
          <w:rFonts w:ascii="Times New Roman" w:hAnsi="Times New Roman" w:cs="Times New Roman"/>
          <w:sz w:val="24"/>
          <w:szCs w:val="24"/>
        </w:rPr>
        <w:t xml:space="preserve"> il sistema delle prenotazioni,</w:t>
      </w:r>
      <w:r w:rsidRPr="00D915FB">
        <w:rPr>
          <w:rFonts w:ascii="Times New Roman" w:hAnsi="Times New Roman" w:cs="Times New Roman"/>
          <w:sz w:val="24"/>
          <w:szCs w:val="24"/>
        </w:rPr>
        <w:t xml:space="preserve"> di concerto con i</w:t>
      </w:r>
      <w:r>
        <w:rPr>
          <w:rFonts w:ascii="Times New Roman" w:hAnsi="Times New Roman" w:cs="Times New Roman"/>
          <w:sz w:val="24"/>
          <w:szCs w:val="24"/>
        </w:rPr>
        <w:t>l referente dell’ente locale,</w:t>
      </w:r>
      <w:r w:rsidRPr="00D915FB">
        <w:rPr>
          <w:rFonts w:ascii="Times New Roman" w:hAnsi="Times New Roman" w:cs="Times New Roman"/>
          <w:sz w:val="24"/>
          <w:szCs w:val="24"/>
        </w:rPr>
        <w:t xml:space="preserve"> in modo da garantire i</w:t>
      </w:r>
      <w:r>
        <w:rPr>
          <w:rFonts w:ascii="Times New Roman" w:hAnsi="Times New Roman" w:cs="Times New Roman"/>
          <w:sz w:val="24"/>
          <w:szCs w:val="24"/>
        </w:rPr>
        <w:t>l rispetto delle normative anti-</w:t>
      </w:r>
      <w:r w:rsidRPr="00D915FB">
        <w:rPr>
          <w:rFonts w:ascii="Times New Roman" w:hAnsi="Times New Roman" w:cs="Times New Roman"/>
          <w:sz w:val="24"/>
          <w:szCs w:val="24"/>
        </w:rPr>
        <w:t>COVID evitando affollamenti e lunghe attese garantendo, nel contempo, il maggior numero di prestazioni giornaliere. Dovrà, inoltre, occuparsi di munirsi della strumentazione diagnostica (apparecchio di ecografia) e di altr</w:t>
      </w:r>
      <w:r>
        <w:rPr>
          <w:rFonts w:ascii="Times New Roman" w:hAnsi="Times New Roman" w:cs="Times New Roman"/>
          <w:sz w:val="24"/>
          <w:szCs w:val="24"/>
        </w:rPr>
        <w:t>a ogni  strumentazione (lettino,</w:t>
      </w:r>
      <w:r w:rsidRPr="00D915FB">
        <w:rPr>
          <w:rFonts w:ascii="Times New Roman" w:hAnsi="Times New Roman" w:cs="Times New Roman"/>
          <w:sz w:val="24"/>
          <w:szCs w:val="24"/>
        </w:rPr>
        <w:t xml:space="preserve"> stampante per referto ecografico ecc.) necessario per fornire la prestazione nei termini suindicati.</w:t>
      </w:r>
    </w:p>
    <w:p w:rsidR="003979F7" w:rsidRDefault="00D915FB" w:rsidP="00D915FB">
      <w:pPr>
        <w:pStyle w:val="Corpodeltesto"/>
        <w:jc w:val="both"/>
        <w:rPr>
          <w:rFonts w:ascii="Times New Roman" w:hAnsi="Times New Roman" w:cs="Times New Roman"/>
          <w:sz w:val="24"/>
          <w:szCs w:val="24"/>
        </w:rPr>
      </w:pPr>
      <w:r w:rsidRPr="00D915FB">
        <w:rPr>
          <w:rFonts w:ascii="Times New Roman" w:hAnsi="Times New Roman" w:cs="Times New Roman"/>
          <w:sz w:val="24"/>
          <w:szCs w:val="24"/>
        </w:rPr>
        <w:t>L’ente locale, provvederà sul territorio nelle aree periferiche suindicate, ad individuare le sedi in cui tali prestazioni possono essere rese concordando con l’operatore l’eventuale adattamento dei locali alle esigenze mediche e al rispetto della privacy.</w:t>
      </w:r>
    </w:p>
    <w:p w:rsidR="00D915FB" w:rsidRPr="00997364" w:rsidRDefault="00D915FB" w:rsidP="00D915FB">
      <w:pPr>
        <w:pStyle w:val="Corpodeltesto"/>
        <w:rPr>
          <w:rFonts w:ascii="Times New Roman" w:hAnsi="Times New Roman" w:cs="Times New Roman"/>
          <w:sz w:val="24"/>
          <w:szCs w:val="24"/>
        </w:rPr>
      </w:pP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b/>
          <w:sz w:val="24"/>
          <w:szCs w:val="24"/>
        </w:rPr>
        <w:t>ART. 2 - SOGGETTI AMMESSI A MANIFESTARE INTERESSE</w:t>
      </w:r>
    </w:p>
    <w:p w:rsidR="000C7023" w:rsidRPr="00997364" w:rsidRDefault="000C7023" w:rsidP="00224258">
      <w:pPr>
        <w:shd w:val="clear" w:color="auto" w:fill="FFFFFF"/>
        <w:jc w:val="both"/>
        <w:rPr>
          <w:rFonts w:ascii="Times New Roman" w:eastAsia="Times New Roman" w:hAnsi="Times New Roman" w:cs="Times New Roman"/>
          <w:sz w:val="24"/>
          <w:szCs w:val="24"/>
          <w:lang w:eastAsia="en-GB"/>
        </w:rPr>
      </w:pPr>
      <w:r w:rsidRPr="00997364">
        <w:rPr>
          <w:rFonts w:ascii="Times New Roman" w:eastAsia="Times New Roman" w:hAnsi="Times New Roman" w:cs="Times New Roman"/>
          <w:sz w:val="24"/>
          <w:szCs w:val="24"/>
          <w:lang w:eastAsia="en-GB"/>
        </w:rPr>
        <w:t xml:space="preserve">Sono ammessi a manifestare interesse tutti i soggetti </w:t>
      </w:r>
      <w:r w:rsidR="009069DD" w:rsidRPr="00997364">
        <w:rPr>
          <w:rFonts w:ascii="Times New Roman" w:eastAsia="Times New Roman" w:hAnsi="Times New Roman" w:cs="Times New Roman"/>
          <w:sz w:val="24"/>
          <w:szCs w:val="24"/>
          <w:lang w:eastAsia="en-GB"/>
        </w:rPr>
        <w:t>in possesso</w:t>
      </w:r>
      <w:r w:rsidRPr="00997364">
        <w:rPr>
          <w:rFonts w:ascii="Times New Roman" w:eastAsia="Times New Roman" w:hAnsi="Times New Roman" w:cs="Times New Roman"/>
          <w:sz w:val="24"/>
          <w:szCs w:val="24"/>
          <w:lang w:eastAsia="en-GB"/>
        </w:rPr>
        <w:t xml:space="preserve">, </w:t>
      </w:r>
      <w:r w:rsidRPr="00997364">
        <w:rPr>
          <w:rFonts w:ascii="Times New Roman" w:hAnsi="Times New Roman" w:cs="Times New Roman"/>
          <w:sz w:val="24"/>
          <w:szCs w:val="24"/>
        </w:rPr>
        <w:t>al momento della presentazione della manifestazione di interesse,</w:t>
      </w:r>
      <w:r w:rsidRPr="00997364">
        <w:rPr>
          <w:rFonts w:ascii="Times New Roman" w:eastAsia="Times New Roman" w:hAnsi="Times New Roman" w:cs="Times New Roman"/>
          <w:sz w:val="24"/>
          <w:szCs w:val="24"/>
          <w:lang w:eastAsia="en-GB"/>
        </w:rPr>
        <w:t xml:space="preserve"> dei seguenti requ</w:t>
      </w:r>
      <w:bookmarkStart w:id="0" w:name="_Hlk84936087"/>
      <w:r w:rsidRPr="00997364">
        <w:rPr>
          <w:rFonts w:ascii="Times New Roman" w:eastAsia="Times New Roman" w:hAnsi="Times New Roman" w:cs="Times New Roman"/>
          <w:sz w:val="24"/>
          <w:szCs w:val="24"/>
          <w:lang w:eastAsia="en-GB"/>
        </w:rPr>
        <w:t>isiti di partecipazione:</w:t>
      </w:r>
    </w:p>
    <w:p w:rsidR="00D915FB" w:rsidRPr="00D915FB" w:rsidRDefault="000C7023" w:rsidP="00224258">
      <w:pPr>
        <w:pStyle w:val="Paragrafoelenco"/>
        <w:numPr>
          <w:ilvl w:val="0"/>
          <w:numId w:val="7"/>
        </w:numPr>
        <w:shd w:val="clear" w:color="auto" w:fill="FFFFFF"/>
        <w:jc w:val="both"/>
        <w:rPr>
          <w:rFonts w:ascii="Times New Roman" w:hAnsi="Times New Roman" w:cs="Times New Roman"/>
          <w:sz w:val="24"/>
          <w:szCs w:val="24"/>
        </w:rPr>
      </w:pPr>
      <w:r w:rsidRPr="00997364">
        <w:rPr>
          <w:rFonts w:ascii="Times New Roman" w:eastAsia="Times New Roman" w:hAnsi="Times New Roman" w:cs="Times New Roman"/>
          <w:bCs/>
          <w:sz w:val="24"/>
          <w:szCs w:val="24"/>
          <w:lang w:eastAsia="en-GB"/>
        </w:rPr>
        <w:t xml:space="preserve">Insussistenza dei motivi di esclusione di cui all’art. 80 del </w:t>
      </w:r>
      <w:proofErr w:type="spellStart"/>
      <w:r w:rsidRPr="00997364">
        <w:rPr>
          <w:rFonts w:ascii="Times New Roman" w:eastAsia="Times New Roman" w:hAnsi="Times New Roman" w:cs="Times New Roman"/>
          <w:bCs/>
          <w:sz w:val="24"/>
          <w:szCs w:val="24"/>
          <w:lang w:eastAsia="en-GB"/>
        </w:rPr>
        <w:t>D.Lgs</w:t>
      </w:r>
      <w:proofErr w:type="spellEnd"/>
      <w:r w:rsidRPr="00997364">
        <w:rPr>
          <w:rFonts w:ascii="Times New Roman" w:eastAsia="Times New Roman" w:hAnsi="Times New Roman" w:cs="Times New Roman"/>
          <w:bCs/>
          <w:sz w:val="24"/>
          <w:szCs w:val="24"/>
          <w:lang w:eastAsia="en-GB"/>
        </w:rPr>
        <w:t xml:space="preserve"> 50/2016 – Codice dei Contratti Pubblici. In particolare i candidati non devono trovarsi in ogni caso in nessun’altra ipotesi di incapacità a contrattare con la Pubblica Amministrazione ai sensi della legislazione vigente e di </w:t>
      </w:r>
      <w:r w:rsidRPr="00997364">
        <w:rPr>
          <w:rFonts w:ascii="Times New Roman" w:eastAsia="Times New Roman" w:hAnsi="Times New Roman" w:cs="Times New Roman"/>
          <w:bCs/>
          <w:sz w:val="24"/>
          <w:szCs w:val="24"/>
          <w:lang w:eastAsia="en-GB"/>
        </w:rPr>
        <w:lastRenderedPageBreak/>
        <w:t>non aver avuto l’applicazione di alcuna delle sanzioni o misure cautelari che impediscono di contrarre con la Pubblica Amministrazione.</w:t>
      </w:r>
      <w:bookmarkEnd w:id="0"/>
      <w:r w:rsidRPr="00997364">
        <w:rPr>
          <w:rFonts w:ascii="Times New Roman" w:eastAsia="Times New Roman" w:hAnsi="Times New Roman" w:cs="Times New Roman"/>
          <w:bCs/>
          <w:sz w:val="24"/>
          <w:szCs w:val="24"/>
          <w:lang w:eastAsia="en-GB"/>
        </w:rPr>
        <w:t xml:space="preserve"> I candidati attestano il possesso dei suddetti requisiti di ordine generale richiesti per la partecipazione, mediante autodichiarazione presente all</w:t>
      </w:r>
      <w:r w:rsidR="009069DD" w:rsidRPr="00997364">
        <w:rPr>
          <w:rFonts w:ascii="Times New Roman" w:eastAsia="Times New Roman" w:hAnsi="Times New Roman" w:cs="Times New Roman"/>
          <w:bCs/>
          <w:sz w:val="24"/>
          <w:szCs w:val="24"/>
          <w:lang w:eastAsia="en-GB"/>
        </w:rPr>
        <w:t>’interno della domanda allegata;</w:t>
      </w:r>
    </w:p>
    <w:p w:rsidR="008B4813" w:rsidRDefault="00D915FB" w:rsidP="00224258">
      <w:pPr>
        <w:pStyle w:val="Paragrafoelenco"/>
        <w:numPr>
          <w:ilvl w:val="0"/>
          <w:numId w:val="7"/>
        </w:numPr>
        <w:shd w:val="clear" w:color="auto" w:fill="FFFFFF"/>
        <w:jc w:val="both"/>
        <w:rPr>
          <w:rFonts w:ascii="Times New Roman" w:hAnsi="Times New Roman" w:cs="Times New Roman"/>
          <w:sz w:val="24"/>
          <w:szCs w:val="24"/>
        </w:rPr>
      </w:pPr>
      <w:r>
        <w:rPr>
          <w:rFonts w:ascii="Times New Roman" w:hAnsi="Times New Roman" w:cs="Times New Roman"/>
          <w:sz w:val="24"/>
          <w:szCs w:val="24"/>
        </w:rPr>
        <w:t>E</w:t>
      </w:r>
      <w:r w:rsidRPr="00D915FB">
        <w:rPr>
          <w:rFonts w:ascii="Times New Roman" w:hAnsi="Times New Roman" w:cs="Times New Roman"/>
          <w:sz w:val="24"/>
          <w:szCs w:val="24"/>
        </w:rPr>
        <w:t>sperienza quinquennale nella prevenzione, diagnosi e cura del tumore al seno nelle donne, con l’ausilio di figure mediche professionali esperte in senologia oncologica.</w:t>
      </w:r>
    </w:p>
    <w:p w:rsidR="00D915FB" w:rsidRPr="00D915FB" w:rsidRDefault="00D915FB" w:rsidP="00D915FB">
      <w:pPr>
        <w:pStyle w:val="Paragrafoelenco"/>
        <w:shd w:val="clear" w:color="auto" w:fill="FFFFFF"/>
        <w:ind w:left="720" w:firstLine="0"/>
        <w:jc w:val="both"/>
        <w:rPr>
          <w:rFonts w:ascii="Times New Roman" w:hAnsi="Times New Roman" w:cs="Times New Roman"/>
          <w:sz w:val="24"/>
          <w:szCs w:val="24"/>
        </w:rPr>
      </w:pPr>
    </w:p>
    <w:p w:rsidR="008B4813" w:rsidRPr="00997364" w:rsidRDefault="008B4813" w:rsidP="00224258">
      <w:pPr>
        <w:jc w:val="both"/>
        <w:rPr>
          <w:rFonts w:ascii="Times New Roman" w:hAnsi="Times New Roman" w:cs="Times New Roman"/>
          <w:b/>
          <w:sz w:val="24"/>
          <w:szCs w:val="24"/>
        </w:rPr>
      </w:pPr>
      <w:r w:rsidRPr="00997364">
        <w:rPr>
          <w:rFonts w:ascii="Times New Roman" w:hAnsi="Times New Roman" w:cs="Times New Roman"/>
          <w:b/>
          <w:sz w:val="24"/>
          <w:szCs w:val="24"/>
        </w:rPr>
        <w:t xml:space="preserve">ART. 3 - TERMINI E MODALITÀ DI PRESENTAZIONE </w:t>
      </w:r>
    </w:p>
    <w:p w:rsidR="009B31F4" w:rsidRDefault="002F174D" w:rsidP="00415A2C">
      <w:pPr>
        <w:adjustRightInd w:val="0"/>
        <w:jc w:val="both"/>
        <w:rPr>
          <w:rFonts w:ascii="Times New Roman" w:hAnsi="Times New Roman"/>
          <w:sz w:val="24"/>
          <w:szCs w:val="24"/>
        </w:rPr>
      </w:pPr>
      <w:r w:rsidRPr="00997364">
        <w:rPr>
          <w:rFonts w:ascii="Times New Roman" w:eastAsia="Times New Roman" w:hAnsi="Times New Roman"/>
          <w:color w:val="000000"/>
          <w:sz w:val="24"/>
          <w:szCs w:val="24"/>
        </w:rPr>
        <w:t xml:space="preserve">Per presentare manifestazione d’interesse occorre registrarsi alla piattaforma </w:t>
      </w:r>
      <w:r w:rsidR="00415A2C" w:rsidRPr="00997364">
        <w:rPr>
          <w:rFonts w:ascii="Times New Roman" w:hAnsi="Times New Roman"/>
          <w:sz w:val="24"/>
          <w:szCs w:val="24"/>
        </w:rPr>
        <w:t xml:space="preserve">telematica di </w:t>
      </w:r>
      <w:proofErr w:type="spellStart"/>
      <w:r w:rsidR="00250CA6">
        <w:rPr>
          <w:rFonts w:ascii="Times New Roman" w:hAnsi="Times New Roman"/>
          <w:i/>
          <w:sz w:val="24"/>
          <w:szCs w:val="24"/>
        </w:rPr>
        <w:t>e-</w:t>
      </w:r>
      <w:r w:rsidR="00415A2C" w:rsidRPr="00997364">
        <w:rPr>
          <w:rFonts w:ascii="Times New Roman" w:hAnsi="Times New Roman"/>
          <w:i/>
          <w:sz w:val="24"/>
          <w:szCs w:val="24"/>
        </w:rPr>
        <w:t>procurement</w:t>
      </w:r>
      <w:proofErr w:type="spellEnd"/>
      <w:r w:rsidR="00415A2C" w:rsidRPr="00997364">
        <w:rPr>
          <w:rFonts w:ascii="Times New Roman" w:hAnsi="Times New Roman"/>
          <w:sz w:val="24"/>
          <w:szCs w:val="24"/>
        </w:rPr>
        <w:t xml:space="preserve"> denominata “</w:t>
      </w:r>
      <w:proofErr w:type="spellStart"/>
      <w:r w:rsidR="00415A2C" w:rsidRPr="00997364">
        <w:rPr>
          <w:rFonts w:ascii="Times New Roman" w:hAnsi="Times New Roman"/>
          <w:i/>
          <w:sz w:val="24"/>
          <w:szCs w:val="24"/>
        </w:rPr>
        <w:t>Tuttogare</w:t>
      </w:r>
      <w:proofErr w:type="spellEnd"/>
      <w:r w:rsidR="00415A2C">
        <w:rPr>
          <w:rFonts w:ascii="Times New Roman" w:hAnsi="Times New Roman"/>
          <w:sz w:val="24"/>
          <w:szCs w:val="24"/>
        </w:rPr>
        <w:t>” in dotazione al Comune di Sorrento</w:t>
      </w:r>
      <w:r w:rsidR="009B31F4">
        <w:rPr>
          <w:rFonts w:ascii="Times New Roman" w:hAnsi="Times New Roman"/>
          <w:sz w:val="24"/>
          <w:szCs w:val="24"/>
        </w:rPr>
        <w:t xml:space="preserve">, mediante l’apposito </w:t>
      </w:r>
      <w:r w:rsidR="00415A2C" w:rsidRPr="00997364">
        <w:rPr>
          <w:rFonts w:ascii="Times New Roman" w:hAnsi="Times New Roman"/>
          <w:sz w:val="24"/>
          <w:szCs w:val="24"/>
        </w:rPr>
        <w:t xml:space="preserve">link presente sul profilo del committente </w:t>
      </w:r>
      <w:hyperlink r:id="rId7" w:history="1">
        <w:r w:rsidR="00415A2C" w:rsidRPr="00415A2C">
          <w:rPr>
            <w:rStyle w:val="Collegamentoipertestuale"/>
            <w:rFonts w:ascii="Times New Roman" w:eastAsia="Times New Roman" w:hAnsi="Times New Roman" w:cs="Arial MT"/>
            <w:sz w:val="24"/>
            <w:szCs w:val="24"/>
          </w:rPr>
          <w:t>https://comunesorrento.tuttogare.it/</w:t>
        </w:r>
      </w:hyperlink>
    </w:p>
    <w:p w:rsidR="00415A2C" w:rsidRPr="00997364" w:rsidRDefault="00415A2C" w:rsidP="00415A2C">
      <w:pPr>
        <w:adjustRightInd w:val="0"/>
        <w:jc w:val="both"/>
        <w:rPr>
          <w:rFonts w:ascii="Times New Roman" w:hAnsi="Times New Roman"/>
          <w:sz w:val="24"/>
          <w:szCs w:val="24"/>
        </w:rPr>
      </w:pPr>
      <w:r w:rsidRPr="00997364">
        <w:rPr>
          <w:rFonts w:ascii="Times New Roman" w:hAnsi="Times New Roman"/>
          <w:sz w:val="24"/>
          <w:szCs w:val="24"/>
        </w:rPr>
        <w:t xml:space="preserve">Le modalità tecniche per l’utilizzo del Sistema sono contenute nell’allegato link: </w:t>
      </w:r>
      <w:hyperlink r:id="rId8" w:history="1">
        <w:r w:rsidRPr="00997364">
          <w:rPr>
            <w:rStyle w:val="Collegamentoipertestuale"/>
            <w:rFonts w:ascii="Times New Roman" w:hAnsi="Times New Roman" w:cs="Arial MT"/>
            <w:sz w:val="24"/>
            <w:szCs w:val="24"/>
          </w:rPr>
          <w:t>https://comunesorrento.tuttogare.it/norme_tecniche.php</w:t>
        </w:r>
      </w:hyperlink>
    </w:p>
    <w:p w:rsidR="009B31F4" w:rsidRPr="009B31F4" w:rsidRDefault="00415A2C" w:rsidP="009B31F4">
      <w:pPr>
        <w:adjustRightInd w:val="0"/>
        <w:jc w:val="both"/>
        <w:rPr>
          <w:rFonts w:ascii="Times New Roman" w:hAnsi="Times New Roman" w:cs="Times New Roman"/>
          <w:sz w:val="24"/>
          <w:szCs w:val="24"/>
        </w:rPr>
      </w:pPr>
      <w:r w:rsidRPr="009B31F4">
        <w:rPr>
          <w:rFonts w:ascii="Times New Roman" w:eastAsia="Times New Roman" w:hAnsi="Times New Roman"/>
          <w:color w:val="000000"/>
          <w:sz w:val="24"/>
          <w:szCs w:val="24"/>
        </w:rPr>
        <w:t>La manifestazione d’interesse dovrà</w:t>
      </w:r>
      <w:r w:rsidR="009B31F4" w:rsidRPr="009B31F4">
        <w:rPr>
          <w:rFonts w:ascii="Times New Roman" w:eastAsia="Times New Roman" w:hAnsi="Times New Roman"/>
          <w:color w:val="000000"/>
          <w:sz w:val="24"/>
          <w:szCs w:val="24"/>
        </w:rPr>
        <w:t xml:space="preserve"> essere presentata compilando debitamente il modello che sarà reso disponibile sulla piattaforma telematica (allegato 1), sottoscritto digitalmente, corredato da c</w:t>
      </w:r>
      <w:r w:rsidR="009B31F4" w:rsidRPr="009B31F4">
        <w:rPr>
          <w:rFonts w:ascii="Times New Roman" w:hAnsi="Times New Roman" w:cs="Times New Roman"/>
          <w:sz w:val="24"/>
          <w:szCs w:val="24"/>
        </w:rPr>
        <w:t xml:space="preserve">opia del documento di riconoscimento in corso di validità del sottoscrittore. </w:t>
      </w:r>
    </w:p>
    <w:p w:rsidR="008B4813" w:rsidRPr="00997364" w:rsidRDefault="009B31F4" w:rsidP="001C34D8">
      <w:pPr>
        <w:adjustRightInd w:val="0"/>
        <w:jc w:val="both"/>
        <w:rPr>
          <w:rFonts w:ascii="Times New Roman" w:hAnsi="Times New Roman" w:cs="Times New Roman"/>
          <w:sz w:val="24"/>
          <w:szCs w:val="24"/>
        </w:rPr>
      </w:pPr>
      <w:r>
        <w:rPr>
          <w:rFonts w:ascii="Times New Roman" w:eastAsia="Times New Roman" w:hAnsi="Times New Roman"/>
          <w:color w:val="000000"/>
          <w:sz w:val="24"/>
          <w:szCs w:val="24"/>
        </w:rPr>
        <w:t xml:space="preserve">La manifestazione d’interesse dovrà pervenire, a pena di esclusione, </w:t>
      </w:r>
      <w:r w:rsidRPr="009B31F4">
        <w:rPr>
          <w:rFonts w:ascii="Times New Roman" w:eastAsia="Times New Roman" w:hAnsi="Times New Roman"/>
          <w:b/>
          <w:color w:val="000000"/>
          <w:sz w:val="24"/>
          <w:szCs w:val="24"/>
        </w:rPr>
        <w:t>entro</w:t>
      </w:r>
      <w:r w:rsidR="00997364" w:rsidRPr="009B31F4">
        <w:rPr>
          <w:rFonts w:ascii="Times New Roman" w:eastAsia="Times New Roman" w:hAnsi="Times New Roman"/>
          <w:b/>
          <w:color w:val="000000"/>
          <w:sz w:val="24"/>
          <w:szCs w:val="24"/>
        </w:rPr>
        <w:t>1</w:t>
      </w:r>
      <w:r w:rsidR="00D915FB">
        <w:rPr>
          <w:rFonts w:ascii="Times New Roman" w:eastAsia="Times New Roman" w:hAnsi="Times New Roman"/>
          <w:b/>
          <w:color w:val="000000"/>
          <w:sz w:val="24"/>
          <w:szCs w:val="24"/>
        </w:rPr>
        <w:t>0</w:t>
      </w:r>
      <w:r w:rsidR="00997364" w:rsidRPr="009B31F4">
        <w:rPr>
          <w:rFonts w:ascii="Times New Roman" w:eastAsia="Times New Roman" w:hAnsi="Times New Roman"/>
          <w:b/>
          <w:color w:val="000000"/>
          <w:sz w:val="24"/>
          <w:szCs w:val="24"/>
        </w:rPr>
        <w:t xml:space="preserve"> giorni</w:t>
      </w:r>
      <w:r w:rsidR="00997364" w:rsidRPr="00997364">
        <w:rPr>
          <w:rFonts w:ascii="Times New Roman" w:eastAsia="Times New Roman" w:hAnsi="Times New Roman"/>
          <w:color w:val="000000"/>
          <w:sz w:val="24"/>
          <w:szCs w:val="24"/>
        </w:rPr>
        <w:t xml:space="preserve"> dalla pubblicazione del presente avviso</w:t>
      </w:r>
      <w:r>
        <w:rPr>
          <w:rFonts w:ascii="Times New Roman" w:eastAsia="Times New Roman" w:hAnsi="Times New Roman"/>
          <w:color w:val="000000"/>
          <w:sz w:val="24"/>
          <w:szCs w:val="24"/>
        </w:rPr>
        <w:t xml:space="preserve"> sulla piattaforma telematica “</w:t>
      </w:r>
      <w:proofErr w:type="spellStart"/>
      <w:r w:rsidRPr="009B31F4">
        <w:rPr>
          <w:rFonts w:ascii="Times New Roman" w:eastAsia="Times New Roman" w:hAnsi="Times New Roman"/>
          <w:i/>
          <w:color w:val="000000"/>
          <w:sz w:val="24"/>
          <w:szCs w:val="24"/>
        </w:rPr>
        <w:t>Tuttogare</w:t>
      </w:r>
      <w:proofErr w:type="spellEnd"/>
      <w:r w:rsidRPr="009B31F4">
        <w:rPr>
          <w:rFonts w:ascii="Times New Roman" w:eastAsia="Times New Roman" w:hAnsi="Times New Roman"/>
          <w:i/>
          <w:color w:val="000000"/>
          <w:sz w:val="24"/>
          <w:szCs w:val="24"/>
        </w:rPr>
        <w:t>”</w:t>
      </w:r>
      <w:r>
        <w:rPr>
          <w:rFonts w:ascii="Times New Roman" w:eastAsia="Times New Roman" w:hAnsi="Times New Roman"/>
          <w:color w:val="000000"/>
          <w:sz w:val="24"/>
          <w:szCs w:val="24"/>
        </w:rPr>
        <w:t xml:space="preserve"> su menzionata.</w:t>
      </w:r>
    </w:p>
    <w:p w:rsidR="002F174D" w:rsidRPr="00997364" w:rsidRDefault="002F174D" w:rsidP="00224258">
      <w:pPr>
        <w:jc w:val="both"/>
        <w:rPr>
          <w:rFonts w:ascii="Times New Roman" w:hAnsi="Times New Roman" w:cs="Times New Roman"/>
          <w:sz w:val="24"/>
          <w:szCs w:val="24"/>
        </w:rPr>
      </w:pPr>
    </w:p>
    <w:p w:rsidR="008B4813" w:rsidRDefault="008B4813" w:rsidP="00224258">
      <w:pPr>
        <w:jc w:val="both"/>
        <w:rPr>
          <w:rFonts w:ascii="Times New Roman" w:hAnsi="Times New Roman" w:cs="Times New Roman"/>
          <w:b/>
          <w:sz w:val="24"/>
          <w:szCs w:val="24"/>
        </w:rPr>
      </w:pPr>
      <w:r w:rsidRPr="00997364">
        <w:rPr>
          <w:rFonts w:ascii="Times New Roman" w:hAnsi="Times New Roman" w:cs="Times New Roman"/>
          <w:b/>
          <w:sz w:val="24"/>
          <w:szCs w:val="24"/>
        </w:rPr>
        <w:t xml:space="preserve">ART. 4 - AMMISSIBILITÀ E CAUSE DI ESCLUSIONE </w:t>
      </w:r>
    </w:p>
    <w:p w:rsidR="009B31F4" w:rsidRPr="00576D24" w:rsidRDefault="009B31F4" w:rsidP="00224258">
      <w:pPr>
        <w:jc w:val="both"/>
        <w:rPr>
          <w:rFonts w:ascii="Times New Roman" w:hAnsi="Times New Roman" w:cs="Times New Roman"/>
          <w:sz w:val="24"/>
          <w:szCs w:val="24"/>
        </w:rPr>
      </w:pPr>
      <w:r w:rsidRPr="00576D24">
        <w:rPr>
          <w:rFonts w:ascii="Times New Roman" w:hAnsi="Times New Roman" w:cs="Times New Roman"/>
          <w:sz w:val="24"/>
          <w:szCs w:val="24"/>
        </w:rPr>
        <w:t>Non è ammesso il recapito di alcun atto o documento</w:t>
      </w:r>
      <w:r w:rsidR="00576D24" w:rsidRPr="00576D24">
        <w:rPr>
          <w:rFonts w:ascii="Times New Roman" w:hAnsi="Times New Roman" w:cs="Times New Roman"/>
          <w:sz w:val="24"/>
          <w:szCs w:val="24"/>
        </w:rPr>
        <w:t xml:space="preserve"> in modalità diverse dall’invio alla piattaforma su menzionata e, in particolare, non è ammesso il recapito di alcun atto o documento agli uffici della Stazione appaltante. </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 xml:space="preserve">Non saranno ritenute ammissibili le manifestazioni </w:t>
      </w:r>
      <w:r w:rsidR="009B31F4">
        <w:rPr>
          <w:rFonts w:ascii="Times New Roman" w:hAnsi="Times New Roman" w:cs="Times New Roman"/>
          <w:sz w:val="24"/>
          <w:szCs w:val="24"/>
        </w:rPr>
        <w:t xml:space="preserve">di interesse pervenute fuori termine, </w:t>
      </w:r>
      <w:r w:rsidRPr="00997364">
        <w:rPr>
          <w:rFonts w:ascii="Times New Roman" w:hAnsi="Times New Roman" w:cs="Times New Roman"/>
          <w:sz w:val="24"/>
          <w:szCs w:val="24"/>
        </w:rPr>
        <w:t xml:space="preserve">non complete in tutte le loro parti, non sottoscritte </w:t>
      </w:r>
      <w:r w:rsidR="009B31F4">
        <w:rPr>
          <w:rFonts w:ascii="Times New Roman" w:hAnsi="Times New Roman" w:cs="Times New Roman"/>
          <w:sz w:val="24"/>
          <w:szCs w:val="24"/>
        </w:rPr>
        <w:t xml:space="preserve">digitalmente </w:t>
      </w:r>
      <w:r w:rsidRPr="00997364">
        <w:rPr>
          <w:rFonts w:ascii="Times New Roman" w:hAnsi="Times New Roman" w:cs="Times New Roman"/>
          <w:sz w:val="24"/>
          <w:szCs w:val="24"/>
        </w:rPr>
        <w:t xml:space="preserve">dal candidato e che non rispettino i dettami di cui agli Art. 2 e 3. </w:t>
      </w:r>
    </w:p>
    <w:p w:rsidR="008B4813" w:rsidRPr="00997364" w:rsidRDefault="008B4813" w:rsidP="00224258">
      <w:pPr>
        <w:jc w:val="both"/>
        <w:rPr>
          <w:rFonts w:ascii="Times New Roman" w:hAnsi="Times New Roman" w:cs="Times New Roman"/>
          <w:sz w:val="24"/>
          <w:szCs w:val="24"/>
        </w:rPr>
      </w:pPr>
    </w:p>
    <w:p w:rsidR="008B4813" w:rsidRPr="00997364" w:rsidRDefault="008B4813" w:rsidP="00224258">
      <w:pPr>
        <w:jc w:val="both"/>
        <w:rPr>
          <w:rFonts w:ascii="Times New Roman" w:hAnsi="Times New Roman" w:cs="Times New Roman"/>
          <w:b/>
          <w:sz w:val="24"/>
          <w:szCs w:val="24"/>
        </w:rPr>
      </w:pPr>
      <w:r w:rsidRPr="00997364">
        <w:rPr>
          <w:rFonts w:ascii="Times New Roman" w:hAnsi="Times New Roman" w:cs="Times New Roman"/>
          <w:b/>
          <w:sz w:val="24"/>
          <w:szCs w:val="24"/>
        </w:rPr>
        <w:t xml:space="preserve">ART. 5 - PROCEDIMENTO ISTRUTTORIO E AFFIDAMENTO </w:t>
      </w:r>
    </w:p>
    <w:p w:rsidR="002F174D" w:rsidRPr="00997364" w:rsidRDefault="00415A2C" w:rsidP="002F174D">
      <w:pPr>
        <w:adjustRightInd w:val="0"/>
        <w:jc w:val="both"/>
        <w:rPr>
          <w:rFonts w:ascii="Times New Roman" w:hAnsi="Times New Roman"/>
          <w:sz w:val="24"/>
          <w:szCs w:val="24"/>
        </w:rPr>
      </w:pPr>
      <w:r>
        <w:rPr>
          <w:rFonts w:ascii="Times New Roman" w:hAnsi="Times New Roman"/>
          <w:sz w:val="24"/>
          <w:szCs w:val="24"/>
        </w:rPr>
        <w:t>L’acquisizione delle manifestazioni</w:t>
      </w:r>
      <w:r w:rsidR="002F174D" w:rsidRPr="00997364">
        <w:rPr>
          <w:rFonts w:ascii="Times New Roman" w:hAnsi="Times New Roman"/>
          <w:sz w:val="24"/>
          <w:szCs w:val="24"/>
        </w:rPr>
        <w:t xml:space="preserve"> di interesse </w:t>
      </w:r>
      <w:r>
        <w:rPr>
          <w:rFonts w:ascii="Times New Roman" w:hAnsi="Times New Roman"/>
          <w:sz w:val="24"/>
          <w:szCs w:val="24"/>
        </w:rPr>
        <w:t>degli operatori economici interessati transiterà</w:t>
      </w:r>
      <w:r w:rsidR="002F174D" w:rsidRPr="00997364">
        <w:rPr>
          <w:rFonts w:ascii="Times New Roman" w:hAnsi="Times New Roman"/>
          <w:sz w:val="24"/>
          <w:szCs w:val="24"/>
        </w:rPr>
        <w:t xml:space="preserve"> sulla piattaforma </w:t>
      </w:r>
      <w:r>
        <w:rPr>
          <w:rFonts w:ascii="Times New Roman" w:hAnsi="Times New Roman"/>
          <w:sz w:val="24"/>
          <w:szCs w:val="24"/>
        </w:rPr>
        <w:t xml:space="preserve">telematica </w:t>
      </w:r>
      <w:r w:rsidRPr="00E42677">
        <w:rPr>
          <w:rFonts w:ascii="Times New Roman" w:hAnsi="Times New Roman"/>
          <w:i/>
          <w:sz w:val="24"/>
          <w:szCs w:val="24"/>
        </w:rPr>
        <w:t>“</w:t>
      </w:r>
      <w:proofErr w:type="spellStart"/>
      <w:r w:rsidRPr="00E42677">
        <w:rPr>
          <w:rFonts w:ascii="Times New Roman" w:hAnsi="Times New Roman"/>
          <w:i/>
          <w:sz w:val="24"/>
          <w:szCs w:val="24"/>
        </w:rPr>
        <w:t>Tuttogare</w:t>
      </w:r>
      <w:proofErr w:type="spellEnd"/>
      <w:r w:rsidRPr="00E42677">
        <w:rPr>
          <w:rFonts w:ascii="Times New Roman" w:hAnsi="Times New Roman"/>
          <w:i/>
          <w:sz w:val="24"/>
          <w:szCs w:val="24"/>
        </w:rPr>
        <w:t>”.</w:t>
      </w:r>
      <w:r w:rsidR="002F174D" w:rsidRPr="00997364">
        <w:rPr>
          <w:rFonts w:ascii="Times New Roman" w:hAnsi="Times New Roman"/>
          <w:sz w:val="24"/>
          <w:szCs w:val="24"/>
        </w:rPr>
        <w:t>Ciò anche in osservanza dell’obbligo previsto dal comma 2 dell’art. 40 del codice dei contratti pubblici.</w:t>
      </w:r>
    </w:p>
    <w:p w:rsidR="008B4813" w:rsidRPr="00997364" w:rsidRDefault="00E42677" w:rsidP="00446937">
      <w:pPr>
        <w:widowControl/>
        <w:adjustRightInd w:val="0"/>
        <w:jc w:val="both"/>
        <w:rPr>
          <w:rFonts w:ascii="Times New Roman" w:hAnsi="Times New Roman" w:cs="Times New Roman"/>
          <w:sz w:val="24"/>
          <w:szCs w:val="24"/>
        </w:rPr>
      </w:pPr>
      <w:r>
        <w:rPr>
          <w:rFonts w:ascii="Times New Roman" w:hAnsi="Times New Roman" w:cs="Times New Roman"/>
          <w:sz w:val="24"/>
          <w:szCs w:val="24"/>
        </w:rPr>
        <w:t>Una volta pervenute</w:t>
      </w:r>
      <w:r w:rsidR="008B4813" w:rsidRPr="00997364">
        <w:rPr>
          <w:rFonts w:ascii="Times New Roman" w:hAnsi="Times New Roman" w:cs="Times New Roman"/>
          <w:sz w:val="24"/>
          <w:szCs w:val="24"/>
        </w:rPr>
        <w:t xml:space="preserve"> le manifestazioni di interesse </w:t>
      </w:r>
      <w:r>
        <w:rPr>
          <w:rFonts w:ascii="Times New Roman" w:hAnsi="Times New Roman" w:cs="Times New Roman"/>
          <w:sz w:val="24"/>
          <w:szCs w:val="24"/>
        </w:rPr>
        <w:t>entro il termine stabilito</w:t>
      </w:r>
      <w:r w:rsidR="008B4813" w:rsidRPr="00997364">
        <w:rPr>
          <w:rFonts w:ascii="Times New Roman" w:hAnsi="Times New Roman" w:cs="Times New Roman"/>
          <w:sz w:val="24"/>
          <w:szCs w:val="24"/>
        </w:rPr>
        <w:t xml:space="preserve">, </w:t>
      </w:r>
      <w:r>
        <w:rPr>
          <w:rFonts w:ascii="Times New Roman" w:hAnsi="Times New Roman" w:cs="Times New Roman"/>
          <w:sz w:val="24"/>
          <w:szCs w:val="24"/>
        </w:rPr>
        <w:t>si procederà ad individuare gli operatori economici idonei per l’affidamento del servizio</w:t>
      </w:r>
      <w:r w:rsidR="00D267E0">
        <w:rPr>
          <w:rFonts w:ascii="Times New Roman" w:hAnsi="Times New Roman" w:cs="Times New Roman"/>
          <w:sz w:val="24"/>
          <w:szCs w:val="24"/>
        </w:rPr>
        <w:t xml:space="preserve"> in oggetto,</w:t>
      </w:r>
      <w:r>
        <w:rPr>
          <w:rFonts w:ascii="Times New Roman" w:hAnsi="Times New Roman" w:cs="Times New Roman"/>
          <w:sz w:val="24"/>
          <w:szCs w:val="24"/>
        </w:rPr>
        <w:t xml:space="preserve"> sulla base della documentazione prodotta, nei confronti dei quali verrà poi attivata sulla piattaforma </w:t>
      </w:r>
      <w:r w:rsidRPr="00E42677">
        <w:rPr>
          <w:rFonts w:ascii="Times New Roman" w:hAnsi="Times New Roman" w:cs="Times New Roman"/>
          <w:i/>
          <w:sz w:val="24"/>
          <w:szCs w:val="24"/>
        </w:rPr>
        <w:t>“</w:t>
      </w:r>
      <w:proofErr w:type="spellStart"/>
      <w:r w:rsidRPr="00E42677">
        <w:rPr>
          <w:rFonts w:ascii="Times New Roman" w:hAnsi="Times New Roman" w:cs="Times New Roman"/>
          <w:i/>
          <w:sz w:val="24"/>
          <w:szCs w:val="24"/>
        </w:rPr>
        <w:t>Tuttogare</w:t>
      </w:r>
      <w:proofErr w:type="spellEnd"/>
      <w:r w:rsidRPr="00E42677">
        <w:rPr>
          <w:rFonts w:ascii="Times New Roman" w:hAnsi="Times New Roman" w:cs="Times New Roman"/>
          <w:i/>
          <w:sz w:val="24"/>
          <w:szCs w:val="24"/>
        </w:rPr>
        <w:t>”</w:t>
      </w:r>
      <w:r>
        <w:rPr>
          <w:rFonts w:ascii="Times New Roman" w:hAnsi="Times New Roman" w:cs="Times New Roman"/>
          <w:sz w:val="24"/>
          <w:szCs w:val="24"/>
        </w:rPr>
        <w:t xml:space="preserve"> una richiesta di offerta con il criterio del </w:t>
      </w:r>
      <w:r w:rsidR="00D3645F">
        <w:rPr>
          <w:rFonts w:ascii="Times New Roman" w:hAnsi="Times New Roman" w:cs="Times New Roman"/>
          <w:sz w:val="24"/>
          <w:szCs w:val="24"/>
        </w:rPr>
        <w:t>minor prezzo</w:t>
      </w:r>
      <w:r w:rsidR="00446937">
        <w:rPr>
          <w:rFonts w:ascii="Times New Roman" w:hAnsi="Times New Roman" w:cs="Times New Roman"/>
          <w:sz w:val="24"/>
          <w:szCs w:val="24"/>
        </w:rPr>
        <w:t xml:space="preserve">, </w:t>
      </w:r>
      <w:r w:rsidR="00446937" w:rsidRPr="00997364">
        <w:rPr>
          <w:rFonts w:ascii="Times New Roman" w:hAnsi="Times New Roman" w:cs="Times New Roman"/>
          <w:sz w:val="24"/>
          <w:szCs w:val="24"/>
        </w:rPr>
        <w:t xml:space="preserve">ai sensi dell’art. 95 c. 4 d.lgs. 50/2016 </w:t>
      </w:r>
      <w:proofErr w:type="spellStart"/>
      <w:r w:rsidR="00446937" w:rsidRPr="00997364">
        <w:rPr>
          <w:rFonts w:ascii="Times New Roman" w:hAnsi="Times New Roman" w:cs="Times New Roman"/>
          <w:sz w:val="24"/>
          <w:szCs w:val="24"/>
        </w:rPr>
        <w:t>ss.mm.ii</w:t>
      </w:r>
      <w:proofErr w:type="spellEnd"/>
      <w:r w:rsidR="00446937" w:rsidRPr="00997364">
        <w:rPr>
          <w:rFonts w:ascii="Times New Roman" w:hAnsi="Times New Roman" w:cs="Times New Roman"/>
          <w:sz w:val="24"/>
          <w:szCs w:val="24"/>
        </w:rPr>
        <w:t>.</w:t>
      </w:r>
      <w:r w:rsidR="008B4813" w:rsidRPr="00997364">
        <w:rPr>
          <w:rFonts w:ascii="Times New Roman" w:hAnsi="Times New Roman" w:cs="Times New Roman"/>
          <w:sz w:val="24"/>
          <w:szCs w:val="24"/>
        </w:rPr>
        <w:t>.</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Il Comune di Sorrento si riserva la facoltà di richiedere integrazioni per sanare eventuali carenze documentali.</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361FBA" w:rsidRPr="00997364" w:rsidRDefault="00361FBA" w:rsidP="00361FBA">
      <w:pPr>
        <w:pStyle w:val="Corpodeltesto"/>
        <w:tabs>
          <w:tab w:val="left" w:pos="10065"/>
        </w:tabs>
        <w:ind w:right="15"/>
        <w:jc w:val="both"/>
        <w:rPr>
          <w:rFonts w:ascii="Times New Roman" w:hAnsi="Times New Roman" w:cs="Times New Roman"/>
          <w:sz w:val="24"/>
          <w:szCs w:val="24"/>
        </w:rPr>
      </w:pPr>
      <w:r w:rsidRPr="00997364">
        <w:rPr>
          <w:rFonts w:ascii="Times New Roman" w:hAnsi="Times New Roman" w:cs="Times New Roman"/>
          <w:sz w:val="24"/>
          <w:szCs w:val="24"/>
        </w:rPr>
        <w:t>In ogni caso, l’Amministrazione potrà procedere anche nell’ipotesi in cui venga presentata una solamanifestazionedi interesse.</w:t>
      </w:r>
    </w:p>
    <w:p w:rsidR="008B4813" w:rsidRPr="00997364" w:rsidRDefault="008B4813" w:rsidP="00224258">
      <w:pPr>
        <w:jc w:val="both"/>
        <w:rPr>
          <w:rFonts w:ascii="Times New Roman" w:hAnsi="Times New Roman" w:cs="Times New Roman"/>
          <w:sz w:val="24"/>
          <w:szCs w:val="24"/>
        </w:rPr>
      </w:pPr>
      <w:r w:rsidRPr="00997364">
        <w:rPr>
          <w:rFonts w:ascii="Times New Roman" w:hAnsi="Times New Roman" w:cs="Times New Roman"/>
          <w:sz w:val="24"/>
          <w:szCs w:val="24"/>
        </w:rPr>
        <w:t xml:space="preserve">Tutta la documentazione inviata dal partecipante resta acquisita agli atti del Comune di Sorrento. </w:t>
      </w:r>
    </w:p>
    <w:p w:rsidR="008B4813" w:rsidRPr="00224258" w:rsidRDefault="008B4813" w:rsidP="00224258">
      <w:pPr>
        <w:jc w:val="both"/>
        <w:rPr>
          <w:rFonts w:ascii="Times New Roman" w:hAnsi="Times New Roman" w:cs="Times New Roman"/>
          <w:sz w:val="24"/>
          <w:szCs w:val="24"/>
        </w:rPr>
      </w:pPr>
    </w:p>
    <w:p w:rsidR="008B4813" w:rsidRPr="00F54B1A" w:rsidRDefault="008B4813" w:rsidP="00224258">
      <w:pPr>
        <w:jc w:val="both"/>
        <w:rPr>
          <w:rFonts w:ascii="Times New Roman" w:hAnsi="Times New Roman" w:cs="Times New Roman"/>
          <w:b/>
          <w:sz w:val="24"/>
          <w:szCs w:val="24"/>
        </w:rPr>
      </w:pPr>
      <w:r w:rsidRPr="00F54B1A">
        <w:rPr>
          <w:rFonts w:ascii="Times New Roman" w:hAnsi="Times New Roman" w:cs="Times New Roman"/>
          <w:b/>
          <w:sz w:val="24"/>
          <w:szCs w:val="24"/>
        </w:rPr>
        <w:t xml:space="preserve">ART. 6 - PUBBLICITÁ </w:t>
      </w:r>
    </w:p>
    <w:p w:rsidR="002F174D" w:rsidRPr="00F54B1A" w:rsidRDefault="008B4813" w:rsidP="00224258">
      <w:pPr>
        <w:jc w:val="both"/>
        <w:rPr>
          <w:rFonts w:ascii="Times New Roman" w:hAnsi="Times New Roman" w:cs="Times New Roman"/>
          <w:sz w:val="24"/>
          <w:szCs w:val="24"/>
        </w:rPr>
      </w:pPr>
      <w:r w:rsidRPr="00F54B1A">
        <w:rPr>
          <w:rFonts w:ascii="Times New Roman" w:hAnsi="Times New Roman" w:cs="Times New Roman"/>
          <w:sz w:val="24"/>
          <w:szCs w:val="24"/>
        </w:rPr>
        <w:t xml:space="preserve">Il presente avviso </w:t>
      </w:r>
      <w:r w:rsidR="002F174D" w:rsidRPr="00F54B1A">
        <w:rPr>
          <w:rFonts w:ascii="Times New Roman" w:hAnsi="Times New Roman" w:cs="Times New Roman"/>
          <w:sz w:val="24"/>
          <w:szCs w:val="24"/>
        </w:rPr>
        <w:t xml:space="preserve">di manifestazione d’interesse </w:t>
      </w:r>
      <w:r w:rsidRPr="00F54B1A">
        <w:rPr>
          <w:rFonts w:ascii="Times New Roman" w:hAnsi="Times New Roman" w:cs="Times New Roman"/>
          <w:sz w:val="24"/>
          <w:szCs w:val="24"/>
        </w:rPr>
        <w:t xml:space="preserve">verrà pubblicato </w:t>
      </w:r>
    </w:p>
    <w:p w:rsidR="00576D24" w:rsidRPr="00F54B1A" w:rsidRDefault="00576D24" w:rsidP="00446937">
      <w:pPr>
        <w:widowControl/>
        <w:numPr>
          <w:ilvl w:val="0"/>
          <w:numId w:val="10"/>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all’Albo Pretorio on line del Comune di Sorrento;</w:t>
      </w:r>
    </w:p>
    <w:p w:rsidR="00576D24" w:rsidRPr="00F54B1A" w:rsidRDefault="00576D24" w:rsidP="00446937">
      <w:pPr>
        <w:widowControl/>
        <w:numPr>
          <w:ilvl w:val="0"/>
          <w:numId w:val="10"/>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 sito istituzionale del Comune di Sorrento, </w:t>
      </w:r>
      <w:hyperlink r:id="rId9" w:history="1">
        <w:r w:rsidR="00FD16A5" w:rsidRPr="00CA4148">
          <w:rPr>
            <w:rStyle w:val="Collegamentoipertestuale"/>
            <w:rFonts w:ascii="Times New Roman" w:hAnsi="Times New Roman"/>
            <w:sz w:val="24"/>
            <w:szCs w:val="24"/>
          </w:rPr>
          <w:t>www.comune.sorrento.na.it</w:t>
        </w:r>
      </w:hyperlink>
      <w:r w:rsidR="00FD16A5">
        <w:rPr>
          <w:rFonts w:ascii="Times New Roman" w:hAnsi="Times New Roman" w:cs="Times New Roman"/>
          <w:sz w:val="24"/>
          <w:szCs w:val="24"/>
        </w:rPr>
        <w:t xml:space="preserve">, </w:t>
      </w:r>
      <w:r w:rsidR="00F54B1A">
        <w:rPr>
          <w:rFonts w:ascii="Times New Roman" w:hAnsi="Times New Roman" w:cs="Times New Roman"/>
          <w:sz w:val="24"/>
          <w:szCs w:val="24"/>
        </w:rPr>
        <w:t xml:space="preserve">sezione </w:t>
      </w:r>
      <w:r w:rsidRPr="00F54B1A">
        <w:rPr>
          <w:rFonts w:ascii="Times New Roman" w:hAnsi="Times New Roman" w:cs="Times New Roman"/>
          <w:sz w:val="24"/>
          <w:szCs w:val="24"/>
        </w:rPr>
        <w:t>“Amm</w:t>
      </w:r>
      <w:r w:rsidR="00F54B1A">
        <w:rPr>
          <w:rFonts w:ascii="Times New Roman" w:hAnsi="Times New Roman" w:cs="Times New Roman"/>
          <w:sz w:val="24"/>
          <w:szCs w:val="24"/>
        </w:rPr>
        <w:t>inistrazione Trasparente” sotto</w:t>
      </w:r>
      <w:r w:rsidRPr="00F54B1A">
        <w:rPr>
          <w:rFonts w:ascii="Times New Roman" w:hAnsi="Times New Roman" w:cs="Times New Roman"/>
          <w:sz w:val="24"/>
          <w:szCs w:val="24"/>
        </w:rPr>
        <w:t>sezione “bandi di gara e contratti”;</w:t>
      </w:r>
    </w:p>
    <w:p w:rsidR="00F54B1A" w:rsidRPr="00FD16A5" w:rsidRDefault="00576D24" w:rsidP="00446937">
      <w:pPr>
        <w:widowControl/>
        <w:numPr>
          <w:ilvl w:val="0"/>
          <w:numId w:val="10"/>
        </w:numPr>
        <w:autoSpaceDE/>
        <w:autoSpaceDN/>
        <w:ind w:left="851" w:right="15"/>
        <w:jc w:val="both"/>
        <w:rPr>
          <w:rFonts w:ascii="Times New Roman" w:hAnsi="Times New Roman" w:cs="Times New Roman"/>
          <w:sz w:val="24"/>
          <w:szCs w:val="24"/>
        </w:rPr>
      </w:pPr>
      <w:r w:rsidRPr="00F54B1A">
        <w:rPr>
          <w:rFonts w:ascii="Times New Roman" w:hAnsi="Times New Roman" w:cs="Times New Roman"/>
          <w:sz w:val="24"/>
          <w:szCs w:val="24"/>
        </w:rPr>
        <w:t xml:space="preserve">sulla piattaforma </w:t>
      </w:r>
      <w:r w:rsidR="00D267E0" w:rsidRPr="00D267E0">
        <w:rPr>
          <w:rFonts w:ascii="Times New Roman" w:hAnsi="Times New Roman" w:cs="Times New Roman"/>
          <w:i/>
          <w:sz w:val="24"/>
          <w:szCs w:val="24"/>
        </w:rPr>
        <w:t>“</w:t>
      </w:r>
      <w:proofErr w:type="spellStart"/>
      <w:r w:rsidR="00D267E0" w:rsidRPr="00D267E0">
        <w:rPr>
          <w:rFonts w:ascii="Times New Roman" w:hAnsi="Times New Roman" w:cs="Times New Roman"/>
          <w:i/>
          <w:sz w:val="24"/>
          <w:szCs w:val="24"/>
        </w:rPr>
        <w:t>Tuttogare</w:t>
      </w:r>
      <w:proofErr w:type="spellEnd"/>
      <w:r w:rsidR="00D267E0" w:rsidRPr="00D267E0">
        <w:rPr>
          <w:rFonts w:ascii="Times New Roman" w:hAnsi="Times New Roman" w:cs="Times New Roman"/>
          <w:i/>
          <w:sz w:val="24"/>
          <w:szCs w:val="24"/>
        </w:rPr>
        <w:t>”</w:t>
      </w:r>
      <w:r w:rsidRPr="00F54B1A">
        <w:rPr>
          <w:rFonts w:ascii="Times New Roman" w:hAnsi="Times New Roman" w:cs="Times New Roman"/>
          <w:sz w:val="24"/>
          <w:szCs w:val="24"/>
        </w:rPr>
        <w:t xml:space="preserve"> in dotazione al Comune di Sorrento </w:t>
      </w:r>
      <w:hyperlink r:id="rId10" w:history="1">
        <w:r w:rsidR="00F54B1A" w:rsidRPr="00FD16A5">
          <w:rPr>
            <w:rStyle w:val="Collegamentoipertestuale"/>
            <w:rFonts w:ascii="Times New Roman" w:hAnsi="Times New Roman"/>
            <w:sz w:val="24"/>
            <w:szCs w:val="24"/>
          </w:rPr>
          <w:t>http://comunesorrento.tuttogare.it/</w:t>
        </w:r>
      </w:hyperlink>
    </w:p>
    <w:p w:rsidR="008B4813" w:rsidRPr="00F54B1A" w:rsidRDefault="002F174D" w:rsidP="00224258">
      <w:pPr>
        <w:jc w:val="both"/>
        <w:rPr>
          <w:rFonts w:ascii="Times New Roman" w:hAnsi="Times New Roman" w:cs="Times New Roman"/>
          <w:sz w:val="24"/>
          <w:szCs w:val="24"/>
        </w:rPr>
      </w:pPr>
      <w:r w:rsidRPr="00F54B1A">
        <w:rPr>
          <w:rFonts w:ascii="Times New Roman" w:hAnsi="Times New Roman" w:cs="Times New Roman"/>
          <w:sz w:val="24"/>
          <w:szCs w:val="24"/>
        </w:rPr>
        <w:t>Ogni eventuale modifica o integrazione al presente avviso sarà pubblicata nelle stesse modalità innanzi espresse.</w:t>
      </w:r>
    </w:p>
    <w:p w:rsidR="002F174D" w:rsidRPr="00F54B1A" w:rsidRDefault="002F174D" w:rsidP="00224258">
      <w:pPr>
        <w:jc w:val="both"/>
        <w:rPr>
          <w:rFonts w:ascii="Times New Roman" w:hAnsi="Times New Roman" w:cs="Times New Roman"/>
          <w:sz w:val="24"/>
          <w:szCs w:val="24"/>
        </w:rPr>
      </w:pPr>
      <w:r w:rsidRPr="00F54B1A">
        <w:rPr>
          <w:rFonts w:ascii="Times New Roman" w:hAnsi="Times New Roman" w:cs="Times New Roman"/>
          <w:sz w:val="24"/>
          <w:szCs w:val="24"/>
        </w:rPr>
        <w:t>Costituiscono allegati al presente avviso:</w:t>
      </w:r>
    </w:p>
    <w:p w:rsidR="002F174D" w:rsidRPr="00F54B1A" w:rsidRDefault="002F174D" w:rsidP="00224258">
      <w:pPr>
        <w:jc w:val="both"/>
        <w:rPr>
          <w:rFonts w:ascii="Times New Roman" w:hAnsi="Times New Roman" w:cs="Times New Roman"/>
          <w:sz w:val="24"/>
          <w:szCs w:val="24"/>
        </w:rPr>
      </w:pPr>
      <w:r w:rsidRPr="00F54B1A">
        <w:rPr>
          <w:rFonts w:ascii="Times New Roman" w:hAnsi="Times New Roman" w:cs="Times New Roman"/>
          <w:sz w:val="24"/>
          <w:szCs w:val="24"/>
        </w:rPr>
        <w:t xml:space="preserve">Allegato A </w:t>
      </w:r>
      <w:r w:rsidR="00997364" w:rsidRPr="00F54B1A">
        <w:rPr>
          <w:rFonts w:ascii="Times New Roman" w:hAnsi="Times New Roman" w:cs="Times New Roman"/>
          <w:sz w:val="24"/>
          <w:szCs w:val="24"/>
        </w:rPr>
        <w:t>–</w:t>
      </w:r>
      <w:r w:rsidRPr="00F54B1A">
        <w:rPr>
          <w:rFonts w:ascii="Times New Roman" w:hAnsi="Times New Roman" w:cs="Times New Roman"/>
          <w:sz w:val="24"/>
          <w:szCs w:val="24"/>
        </w:rPr>
        <w:t xml:space="preserve"> Modello</w:t>
      </w:r>
      <w:r w:rsidR="00997364" w:rsidRPr="00F54B1A">
        <w:rPr>
          <w:rFonts w:ascii="Times New Roman" w:hAnsi="Times New Roman" w:cs="Times New Roman"/>
          <w:sz w:val="24"/>
          <w:szCs w:val="24"/>
        </w:rPr>
        <w:t xml:space="preserve"> di manifestazione d’interesse</w:t>
      </w:r>
    </w:p>
    <w:p w:rsidR="002F174D" w:rsidRDefault="002F174D" w:rsidP="00224258">
      <w:pPr>
        <w:jc w:val="both"/>
        <w:rPr>
          <w:rFonts w:ascii="Times New Roman" w:hAnsi="Times New Roman" w:cs="Times New Roman"/>
          <w:sz w:val="24"/>
          <w:szCs w:val="24"/>
        </w:rPr>
      </w:pPr>
    </w:p>
    <w:p w:rsidR="00576D24" w:rsidRPr="00F54B1A" w:rsidRDefault="00576D24" w:rsidP="00F54B1A">
      <w:pPr>
        <w:ind w:right="15"/>
        <w:jc w:val="both"/>
        <w:rPr>
          <w:rFonts w:ascii="Times New Roman" w:hAnsi="Times New Roman" w:cs="Times New Roman"/>
          <w:b/>
          <w:sz w:val="24"/>
          <w:szCs w:val="24"/>
        </w:rPr>
      </w:pPr>
      <w:r w:rsidRPr="00F54B1A">
        <w:rPr>
          <w:rFonts w:ascii="Times New Roman" w:hAnsi="Times New Roman" w:cs="Times New Roman"/>
          <w:b/>
          <w:sz w:val="24"/>
          <w:szCs w:val="24"/>
        </w:rPr>
        <w:t xml:space="preserve">ART. </w:t>
      </w:r>
      <w:r w:rsidR="00F54B1A" w:rsidRPr="00F54B1A">
        <w:rPr>
          <w:rFonts w:ascii="Times New Roman" w:hAnsi="Times New Roman" w:cs="Times New Roman"/>
          <w:b/>
          <w:sz w:val="24"/>
          <w:szCs w:val="24"/>
        </w:rPr>
        <w:t xml:space="preserve">7 </w:t>
      </w:r>
      <w:r w:rsidRPr="00F54B1A">
        <w:rPr>
          <w:rFonts w:ascii="Times New Roman" w:hAnsi="Times New Roman" w:cs="Times New Roman"/>
          <w:b/>
          <w:sz w:val="24"/>
          <w:szCs w:val="24"/>
        </w:rPr>
        <w:t>-TRATTAMENTO DEI DATI PERSONALI</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lastRenderedPageBreak/>
        <w:t>La procedura comporta il trattamento dei dati personali degli istanti da parte del Comune di Sorrento.</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trattamento è effettuato con modalità manuali e informatiche.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F54B1A">
        <w:rPr>
          <w:rFonts w:ascii="Times New Roman" w:hAnsi="Times New Roman" w:cs="Times New Roman"/>
          <w:sz w:val="24"/>
          <w:szCs w:val="24"/>
        </w:rPr>
        <w:t>D.Lgs.n</w:t>
      </w:r>
      <w:proofErr w:type="spellEnd"/>
      <w:r w:rsidRPr="00F54B1A">
        <w:rPr>
          <w:rFonts w:ascii="Times New Roman" w:hAnsi="Times New Roman" w:cs="Times New Roman"/>
          <w:sz w:val="24"/>
          <w:szCs w:val="24"/>
        </w:rPr>
        <w:t>. 33/2013 e successive modifiche ed integrazioni.</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I dati possono essere comunicati ad altre amministrazioni così come previsto dalla normativa in vigore.</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dichiarante può esercitare i diritti di cui agli artt. 15 e ss. del Reg. UE 679/2016, ivi compreso il diritto al reclamo: </w:t>
      </w:r>
      <w:hyperlink r:id="rId11" w:history="1">
        <w:r w:rsidRPr="00F54B1A">
          <w:rPr>
            <w:rStyle w:val="Collegamentoipertestuale"/>
            <w:rFonts w:ascii="Times New Roman" w:hAnsi="Times New Roman"/>
            <w:sz w:val="24"/>
            <w:szCs w:val="24"/>
          </w:rPr>
          <w:t>www.garanteprivacy.it</w:t>
        </w:r>
      </w:hyperlink>
      <w:r w:rsidRPr="00F54B1A">
        <w:rPr>
          <w:rFonts w:ascii="Times New Roman" w:hAnsi="Times New Roman" w:cs="Times New Roman"/>
          <w:sz w:val="24"/>
          <w:szCs w:val="24"/>
        </w:rPr>
        <w:t xml:space="preserve">.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Non sono previsti processi decisionali automatizzati né trasferimenti extra UE. </w:t>
      </w:r>
    </w:p>
    <w:p w:rsidR="00576D24" w:rsidRPr="00F54B1A" w:rsidRDefault="00576D24" w:rsidP="00F54B1A">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Comune di Sorrento è il titolare del trattamento dei dati. </w:t>
      </w:r>
    </w:p>
    <w:p w:rsidR="00576D24" w:rsidRPr="00F54B1A" w:rsidRDefault="00576D24" w:rsidP="00F54B1A">
      <w:pPr>
        <w:ind w:right="15"/>
        <w:jc w:val="both"/>
        <w:rPr>
          <w:rFonts w:ascii="Times New Roman" w:hAnsi="Times New Roman" w:cs="Times New Roman"/>
          <w:b/>
          <w:sz w:val="24"/>
          <w:szCs w:val="24"/>
        </w:rPr>
      </w:pPr>
      <w:r w:rsidRPr="00F54B1A">
        <w:rPr>
          <w:rFonts w:ascii="Times New Roman" w:hAnsi="Times New Roman" w:cs="Times New Roman"/>
          <w:sz w:val="24"/>
          <w:szCs w:val="24"/>
        </w:rPr>
        <w:t>L'informativa completa e i dati di contatto del R.P.D. sono disponibili nel sito del Comune o presso gli appositi uffici.</w:t>
      </w:r>
    </w:p>
    <w:p w:rsidR="00576D24" w:rsidRPr="00F54B1A" w:rsidRDefault="00576D24" w:rsidP="00F54B1A">
      <w:pPr>
        <w:ind w:right="15"/>
        <w:jc w:val="both"/>
        <w:rPr>
          <w:rFonts w:ascii="Times New Roman" w:eastAsia="Times New Roman" w:hAnsi="Times New Roman" w:cs="Times New Roman"/>
          <w:sz w:val="24"/>
          <w:szCs w:val="24"/>
        </w:rPr>
      </w:pPr>
    </w:p>
    <w:p w:rsidR="00576D24" w:rsidRPr="00F54B1A" w:rsidRDefault="00576D24" w:rsidP="00F54B1A">
      <w:pPr>
        <w:ind w:right="15"/>
        <w:jc w:val="both"/>
        <w:rPr>
          <w:rFonts w:ascii="Times New Roman" w:eastAsia="Times New Roman" w:hAnsi="Times New Roman" w:cs="Times New Roman"/>
          <w:sz w:val="24"/>
          <w:szCs w:val="24"/>
        </w:rPr>
      </w:pPr>
      <w:r w:rsidRPr="00F54B1A">
        <w:rPr>
          <w:rFonts w:ascii="Times New Roman" w:hAnsi="Times New Roman" w:cs="Times New Roman"/>
          <w:b/>
          <w:sz w:val="24"/>
          <w:szCs w:val="24"/>
        </w:rPr>
        <w:t xml:space="preserve">ART. </w:t>
      </w:r>
      <w:r w:rsidR="00F54B1A" w:rsidRPr="00F54B1A">
        <w:rPr>
          <w:rFonts w:ascii="Times New Roman" w:hAnsi="Times New Roman" w:cs="Times New Roman"/>
          <w:b/>
          <w:sz w:val="24"/>
          <w:szCs w:val="24"/>
        </w:rPr>
        <w:t>8 -</w:t>
      </w:r>
      <w:r w:rsidRPr="00F54B1A">
        <w:rPr>
          <w:rFonts w:ascii="Times New Roman" w:eastAsia="Times New Roman" w:hAnsi="Times New Roman" w:cs="Times New Roman"/>
          <w:b/>
          <w:bCs/>
          <w:spacing w:val="-3"/>
          <w:sz w:val="24"/>
          <w:szCs w:val="24"/>
        </w:rPr>
        <w:t>R</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4"/>
          <w:sz w:val="24"/>
          <w:szCs w:val="24"/>
        </w:rPr>
        <w:t>S</w:t>
      </w:r>
      <w:r w:rsidRPr="00F54B1A">
        <w:rPr>
          <w:rFonts w:ascii="Times New Roman" w:eastAsia="Times New Roman" w:hAnsi="Times New Roman" w:cs="Times New Roman"/>
          <w:b/>
          <w:bCs/>
          <w:spacing w:val="-1"/>
          <w:sz w:val="24"/>
          <w:szCs w:val="24"/>
        </w:rPr>
        <w:t>PO</w:t>
      </w:r>
      <w:r w:rsidRPr="00F54B1A">
        <w:rPr>
          <w:rFonts w:ascii="Times New Roman" w:eastAsia="Times New Roman" w:hAnsi="Times New Roman" w:cs="Times New Roman"/>
          <w:b/>
          <w:bCs/>
          <w:spacing w:val="-5"/>
          <w:sz w:val="24"/>
          <w:szCs w:val="24"/>
        </w:rPr>
        <w:t>N</w:t>
      </w:r>
      <w:r w:rsidRPr="00F54B1A">
        <w:rPr>
          <w:rFonts w:ascii="Times New Roman" w:eastAsia="Times New Roman" w:hAnsi="Times New Roman" w:cs="Times New Roman"/>
          <w:b/>
          <w:bCs/>
          <w:spacing w:val="-1"/>
          <w:sz w:val="24"/>
          <w:szCs w:val="24"/>
        </w:rPr>
        <w:t>S</w:t>
      </w:r>
      <w:r w:rsidRPr="00F54B1A">
        <w:rPr>
          <w:rFonts w:ascii="Times New Roman" w:eastAsia="Times New Roman" w:hAnsi="Times New Roman" w:cs="Times New Roman"/>
          <w:b/>
          <w:bCs/>
          <w:spacing w:val="-4"/>
          <w:sz w:val="24"/>
          <w:szCs w:val="24"/>
        </w:rPr>
        <w:t>A</w:t>
      </w:r>
      <w:r w:rsidRPr="00F54B1A">
        <w:rPr>
          <w:rFonts w:ascii="Times New Roman" w:eastAsia="Times New Roman" w:hAnsi="Times New Roman" w:cs="Times New Roman"/>
          <w:b/>
          <w:bCs/>
          <w:spacing w:val="-1"/>
          <w:sz w:val="24"/>
          <w:szCs w:val="24"/>
        </w:rPr>
        <w:t>B</w:t>
      </w:r>
      <w:r w:rsidRPr="00F54B1A">
        <w:rPr>
          <w:rFonts w:ascii="Times New Roman" w:eastAsia="Times New Roman" w:hAnsi="Times New Roman" w:cs="Times New Roman"/>
          <w:b/>
          <w:bCs/>
          <w:spacing w:val="-4"/>
          <w:sz w:val="24"/>
          <w:szCs w:val="24"/>
        </w:rPr>
        <w:t>IL</w:t>
      </w:r>
      <w:r w:rsidRPr="00F54B1A">
        <w:rPr>
          <w:rFonts w:ascii="Times New Roman" w:eastAsia="Times New Roman" w:hAnsi="Times New Roman" w:cs="Times New Roman"/>
          <w:b/>
          <w:bCs/>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z w:val="24"/>
          <w:szCs w:val="24"/>
        </w:rPr>
        <w:t>L</w:t>
      </w:r>
      <w:r w:rsidRPr="00F54B1A">
        <w:rPr>
          <w:rFonts w:ascii="Times New Roman" w:eastAsia="Times New Roman" w:hAnsi="Times New Roman" w:cs="Times New Roman"/>
          <w:b/>
          <w:bCs/>
          <w:spacing w:val="-4"/>
          <w:sz w:val="24"/>
          <w:szCs w:val="24"/>
        </w:rPr>
        <w:t xml:space="preserve"> P</w:t>
      </w:r>
      <w:r w:rsidRPr="00F54B1A">
        <w:rPr>
          <w:rFonts w:ascii="Times New Roman" w:eastAsia="Times New Roman" w:hAnsi="Times New Roman" w:cs="Times New Roman"/>
          <w:b/>
          <w:bCs/>
          <w:spacing w:val="-1"/>
          <w:sz w:val="24"/>
          <w:szCs w:val="24"/>
        </w:rPr>
        <w:t>RO</w:t>
      </w:r>
      <w:r w:rsidRPr="00F54B1A">
        <w:rPr>
          <w:rFonts w:ascii="Times New Roman" w:eastAsia="Times New Roman" w:hAnsi="Times New Roman" w:cs="Times New Roman"/>
          <w:b/>
          <w:bCs/>
          <w:spacing w:val="-2"/>
          <w:sz w:val="24"/>
          <w:szCs w:val="24"/>
        </w:rPr>
        <w:t>C</w:t>
      </w:r>
      <w:r w:rsidRPr="00F54B1A">
        <w:rPr>
          <w:rFonts w:ascii="Times New Roman" w:eastAsia="Times New Roman" w:hAnsi="Times New Roman" w:cs="Times New Roman"/>
          <w:b/>
          <w:bCs/>
          <w:spacing w:val="-5"/>
          <w:sz w:val="24"/>
          <w:szCs w:val="24"/>
        </w:rPr>
        <w:t>E</w:t>
      </w:r>
      <w:r w:rsidRPr="00F54B1A">
        <w:rPr>
          <w:rFonts w:ascii="Times New Roman" w:eastAsia="Times New Roman" w:hAnsi="Times New Roman" w:cs="Times New Roman"/>
          <w:b/>
          <w:bCs/>
          <w:spacing w:val="-1"/>
          <w:sz w:val="24"/>
          <w:szCs w:val="24"/>
        </w:rPr>
        <w:t>D</w:t>
      </w:r>
      <w:r w:rsidRPr="00F54B1A">
        <w:rPr>
          <w:rFonts w:ascii="Times New Roman" w:eastAsia="Times New Roman" w:hAnsi="Times New Roman" w:cs="Times New Roman"/>
          <w:b/>
          <w:bCs/>
          <w:spacing w:val="-6"/>
          <w:sz w:val="24"/>
          <w:szCs w:val="24"/>
        </w:rPr>
        <w:t>I</w:t>
      </w:r>
      <w:r w:rsidRPr="00F54B1A">
        <w:rPr>
          <w:rFonts w:ascii="Times New Roman" w:eastAsia="Times New Roman" w:hAnsi="Times New Roman" w:cs="Times New Roman"/>
          <w:b/>
          <w:bCs/>
          <w:sz w:val="24"/>
          <w:szCs w:val="24"/>
        </w:rPr>
        <w:t>M</w:t>
      </w:r>
      <w:r w:rsidRPr="00F54B1A">
        <w:rPr>
          <w:rFonts w:ascii="Times New Roman" w:eastAsia="Times New Roman" w:hAnsi="Times New Roman" w:cs="Times New Roman"/>
          <w:b/>
          <w:bCs/>
          <w:spacing w:val="-2"/>
          <w:sz w:val="24"/>
          <w:szCs w:val="24"/>
        </w:rPr>
        <w:t>E</w:t>
      </w:r>
      <w:r w:rsidRPr="00F54B1A">
        <w:rPr>
          <w:rFonts w:ascii="Times New Roman" w:eastAsia="Times New Roman" w:hAnsi="Times New Roman" w:cs="Times New Roman"/>
          <w:b/>
          <w:bCs/>
          <w:spacing w:val="-3"/>
          <w:sz w:val="24"/>
          <w:szCs w:val="24"/>
        </w:rPr>
        <w:t>N</w:t>
      </w:r>
      <w:r w:rsidRPr="00F54B1A">
        <w:rPr>
          <w:rFonts w:ascii="Times New Roman" w:eastAsia="Times New Roman" w:hAnsi="Times New Roman" w:cs="Times New Roman"/>
          <w:b/>
          <w:bCs/>
          <w:spacing w:val="-1"/>
          <w:sz w:val="24"/>
          <w:szCs w:val="24"/>
        </w:rPr>
        <w:t>T</w:t>
      </w:r>
      <w:r w:rsidRPr="00F54B1A">
        <w:rPr>
          <w:rFonts w:ascii="Times New Roman" w:eastAsia="Times New Roman" w:hAnsi="Times New Roman" w:cs="Times New Roman"/>
          <w:b/>
          <w:bCs/>
          <w:sz w:val="24"/>
          <w:szCs w:val="24"/>
        </w:rPr>
        <w:t>O</w:t>
      </w:r>
    </w:p>
    <w:p w:rsidR="00576D24" w:rsidRPr="00F54B1A" w:rsidRDefault="00576D24" w:rsidP="00F54B1A">
      <w:pPr>
        <w:ind w:right="15"/>
        <w:jc w:val="both"/>
        <w:rPr>
          <w:rFonts w:ascii="Times New Roman" w:eastAsia="Times New Roman" w:hAnsi="Times New Roman" w:cs="Times New Roman"/>
          <w:sz w:val="24"/>
          <w:szCs w:val="24"/>
        </w:rPr>
      </w:pPr>
      <w:r w:rsidRPr="00E42677">
        <w:rPr>
          <w:rFonts w:ascii="Times New Roman" w:eastAsia="Times New Roman" w:hAnsi="Times New Roman" w:cs="Times New Roman"/>
          <w:spacing w:val="-6"/>
          <w:sz w:val="24"/>
          <w:szCs w:val="24"/>
        </w:rPr>
        <w:t>I</w:t>
      </w:r>
      <w:r w:rsidRPr="00E42677">
        <w:rPr>
          <w:rFonts w:ascii="Times New Roman" w:eastAsia="Times New Roman" w:hAnsi="Times New Roman" w:cs="Times New Roman"/>
          <w:sz w:val="24"/>
          <w:szCs w:val="24"/>
        </w:rPr>
        <w:t>l</w:t>
      </w:r>
      <w:r w:rsidRPr="00E42677">
        <w:rPr>
          <w:rFonts w:ascii="Times New Roman" w:eastAsia="Times New Roman" w:hAnsi="Times New Roman" w:cs="Times New Roman"/>
          <w:spacing w:val="-2"/>
          <w:sz w:val="24"/>
          <w:szCs w:val="24"/>
        </w:rPr>
        <w:t xml:space="preserve"> R</w:t>
      </w:r>
      <w:r w:rsidRPr="00E42677">
        <w:rPr>
          <w:rFonts w:ascii="Times New Roman" w:eastAsia="Times New Roman" w:hAnsi="Times New Roman" w:cs="Times New Roman"/>
          <w:spacing w:val="-3"/>
          <w:sz w:val="24"/>
          <w:szCs w:val="24"/>
        </w:rPr>
        <w:t>e</w:t>
      </w:r>
      <w:r w:rsidRPr="00E42677">
        <w:rPr>
          <w:rFonts w:ascii="Times New Roman" w:eastAsia="Times New Roman" w:hAnsi="Times New Roman" w:cs="Times New Roman"/>
          <w:spacing w:val="-2"/>
          <w:sz w:val="24"/>
          <w:szCs w:val="24"/>
        </w:rPr>
        <w:t>sp</w:t>
      </w:r>
      <w:r w:rsidRPr="00E42677">
        <w:rPr>
          <w:rFonts w:ascii="Times New Roman" w:eastAsia="Times New Roman" w:hAnsi="Times New Roman" w:cs="Times New Roman"/>
          <w:sz w:val="24"/>
          <w:szCs w:val="24"/>
        </w:rPr>
        <w:t>o</w:t>
      </w:r>
      <w:r w:rsidRPr="00E42677">
        <w:rPr>
          <w:rFonts w:ascii="Times New Roman" w:eastAsia="Times New Roman" w:hAnsi="Times New Roman" w:cs="Times New Roman"/>
          <w:spacing w:val="-2"/>
          <w:sz w:val="24"/>
          <w:szCs w:val="24"/>
        </w:rPr>
        <w:t>ns</w:t>
      </w:r>
      <w:r w:rsidRPr="00E42677">
        <w:rPr>
          <w:rFonts w:ascii="Times New Roman" w:eastAsia="Times New Roman" w:hAnsi="Times New Roman" w:cs="Times New Roman"/>
          <w:spacing w:val="-3"/>
          <w:sz w:val="24"/>
          <w:szCs w:val="24"/>
        </w:rPr>
        <w:t>a</w:t>
      </w:r>
      <w:r w:rsidRPr="00E42677">
        <w:rPr>
          <w:rFonts w:ascii="Times New Roman" w:eastAsia="Times New Roman" w:hAnsi="Times New Roman" w:cs="Times New Roman"/>
          <w:spacing w:val="-2"/>
          <w:sz w:val="24"/>
          <w:szCs w:val="24"/>
        </w:rPr>
        <w:t>bi</w:t>
      </w:r>
      <w:r w:rsidRPr="00E42677">
        <w:rPr>
          <w:rFonts w:ascii="Times New Roman" w:eastAsia="Times New Roman" w:hAnsi="Times New Roman" w:cs="Times New Roman"/>
          <w:sz w:val="24"/>
          <w:szCs w:val="24"/>
        </w:rPr>
        <w:t xml:space="preserve">le </w:t>
      </w:r>
      <w:r w:rsidR="00D616EC">
        <w:rPr>
          <w:rFonts w:ascii="Times New Roman" w:eastAsia="Times New Roman" w:hAnsi="Times New Roman" w:cs="Times New Roman"/>
          <w:sz w:val="24"/>
          <w:szCs w:val="24"/>
        </w:rPr>
        <w:t xml:space="preserve">Unico </w:t>
      </w:r>
      <w:r w:rsidRPr="00E42677">
        <w:rPr>
          <w:rFonts w:ascii="Times New Roman" w:eastAsia="Times New Roman" w:hAnsi="Times New Roman" w:cs="Times New Roman"/>
          <w:spacing w:val="-2"/>
          <w:sz w:val="24"/>
          <w:szCs w:val="24"/>
        </w:rPr>
        <w:t xml:space="preserve">del Procedimento </w:t>
      </w:r>
      <w:r w:rsidRPr="00E42677">
        <w:rPr>
          <w:rFonts w:ascii="Times New Roman" w:eastAsia="Times New Roman" w:hAnsi="Times New Roman" w:cs="Times New Roman"/>
          <w:sz w:val="24"/>
          <w:szCs w:val="24"/>
        </w:rPr>
        <w:t>è</w:t>
      </w:r>
      <w:r w:rsidR="00E42677" w:rsidRPr="00E42677">
        <w:rPr>
          <w:rFonts w:ascii="Times New Roman" w:eastAsia="Times New Roman" w:hAnsi="Times New Roman" w:cs="Times New Roman"/>
          <w:spacing w:val="-3"/>
          <w:sz w:val="24"/>
          <w:szCs w:val="24"/>
        </w:rPr>
        <w:t>la dott.ssa Simona Fiorentino</w:t>
      </w:r>
      <w:r w:rsidRPr="00E42677">
        <w:rPr>
          <w:rFonts w:ascii="Times New Roman" w:eastAsia="Times New Roman" w:hAnsi="Times New Roman" w:cs="Times New Roman"/>
          <w:spacing w:val="-3"/>
          <w:sz w:val="24"/>
          <w:szCs w:val="24"/>
        </w:rPr>
        <w:t>.</w:t>
      </w:r>
    </w:p>
    <w:p w:rsidR="00B04603" w:rsidRPr="005375B4" w:rsidRDefault="00B04603" w:rsidP="00B04603">
      <w:pPr>
        <w:jc w:val="both"/>
        <w:rPr>
          <w:rFonts w:ascii="Times New Roman" w:hAnsi="Times New Roman" w:cs="Times New Roman"/>
          <w:sz w:val="24"/>
          <w:szCs w:val="24"/>
        </w:rPr>
      </w:pPr>
      <w:r w:rsidRPr="005375B4">
        <w:rPr>
          <w:rFonts w:ascii="Times New Roman" w:hAnsi="Times New Roman" w:cs="Times New Roman"/>
          <w:sz w:val="24"/>
          <w:szCs w:val="24"/>
        </w:rPr>
        <w:t xml:space="preserve">Per informazioni o chiarimenti è possibile scrivere all'indirizzo: </w:t>
      </w:r>
      <w:hyperlink r:id="rId12" w:history="1">
        <w:r w:rsidRPr="009E6B91">
          <w:rPr>
            <w:rStyle w:val="Collegamentoipertestuale"/>
            <w:rFonts w:ascii="Times New Roman" w:hAnsi="Times New Roman"/>
            <w:sz w:val="24"/>
            <w:szCs w:val="24"/>
          </w:rPr>
          <w:t>eventi@pec.comune.sorrento.na.it</w:t>
        </w:r>
      </w:hyperlink>
    </w:p>
    <w:p w:rsidR="00576D24" w:rsidRPr="00F54B1A" w:rsidRDefault="00576D24" w:rsidP="00F54B1A">
      <w:pPr>
        <w:ind w:right="15"/>
        <w:jc w:val="both"/>
        <w:rPr>
          <w:rFonts w:ascii="Times New Roman" w:hAnsi="Times New Roman" w:cs="Times New Roman"/>
          <w:b/>
          <w:sz w:val="24"/>
          <w:szCs w:val="24"/>
        </w:rPr>
      </w:pPr>
    </w:p>
    <w:p w:rsidR="00576D24" w:rsidRPr="00F54B1A" w:rsidRDefault="00F54B1A" w:rsidP="00F54B1A">
      <w:pPr>
        <w:ind w:right="15"/>
        <w:jc w:val="both"/>
        <w:rPr>
          <w:rFonts w:ascii="Times New Roman" w:hAnsi="Times New Roman" w:cs="Times New Roman"/>
          <w:b/>
          <w:sz w:val="24"/>
          <w:szCs w:val="24"/>
        </w:rPr>
      </w:pPr>
      <w:r>
        <w:rPr>
          <w:rFonts w:ascii="Times New Roman" w:hAnsi="Times New Roman" w:cs="Times New Roman"/>
          <w:b/>
          <w:sz w:val="24"/>
          <w:szCs w:val="24"/>
        </w:rPr>
        <w:t xml:space="preserve">ART. 9 </w:t>
      </w:r>
      <w:r w:rsidR="00576D24" w:rsidRPr="00F54B1A">
        <w:rPr>
          <w:rFonts w:ascii="Times New Roman" w:hAnsi="Times New Roman" w:cs="Times New Roman"/>
          <w:b/>
          <w:sz w:val="24"/>
          <w:szCs w:val="24"/>
        </w:rPr>
        <w:t>- RISOLUZIONE DELLE CONTROVERSIE</w:t>
      </w:r>
    </w:p>
    <w:p w:rsidR="00576D24" w:rsidRPr="00F54B1A" w:rsidRDefault="00576D24" w:rsidP="00F54B1A">
      <w:pPr>
        <w:ind w:right="15"/>
        <w:jc w:val="both"/>
        <w:rPr>
          <w:rFonts w:ascii="Times New Roman" w:hAnsi="Times New Roman" w:cs="Times New Roman"/>
          <w:sz w:val="24"/>
          <w:szCs w:val="24"/>
        </w:rPr>
      </w:pPr>
      <w:r w:rsidRPr="00B04603">
        <w:rPr>
          <w:rFonts w:ascii="Times New Roman" w:hAnsi="Times New Roman" w:cs="Times New Roman"/>
          <w:sz w:val="24"/>
          <w:szCs w:val="24"/>
        </w:rPr>
        <w:t>Per eventuali controversie è competente il Foro di Torre Annunziata.</w:t>
      </w:r>
    </w:p>
    <w:p w:rsidR="008B4813" w:rsidRPr="00224258" w:rsidRDefault="008B4813" w:rsidP="00224258">
      <w:pPr>
        <w:jc w:val="both"/>
        <w:rPr>
          <w:rFonts w:ascii="Times New Roman" w:hAnsi="Times New Roman" w:cs="Times New Roman"/>
          <w:sz w:val="24"/>
          <w:szCs w:val="24"/>
        </w:rPr>
      </w:pPr>
    </w:p>
    <w:p w:rsidR="008B4813" w:rsidRPr="00224258" w:rsidRDefault="008B4813" w:rsidP="00224258">
      <w:pPr>
        <w:jc w:val="both"/>
        <w:rPr>
          <w:rFonts w:ascii="Times New Roman" w:hAnsi="Times New Roman" w:cs="Times New Roman"/>
          <w:sz w:val="24"/>
          <w:szCs w:val="24"/>
        </w:rPr>
      </w:pPr>
      <w:r w:rsidRPr="00224258">
        <w:rPr>
          <w:rFonts w:ascii="Times New Roman" w:hAnsi="Times New Roman" w:cs="Times New Roman"/>
          <w:b/>
          <w:sz w:val="24"/>
          <w:szCs w:val="24"/>
        </w:rPr>
        <w:t xml:space="preserve">ART. </w:t>
      </w:r>
      <w:r w:rsidR="00F54B1A">
        <w:rPr>
          <w:rFonts w:ascii="Times New Roman" w:hAnsi="Times New Roman" w:cs="Times New Roman"/>
          <w:b/>
          <w:sz w:val="24"/>
          <w:szCs w:val="24"/>
        </w:rPr>
        <w:t>10</w:t>
      </w:r>
      <w:r w:rsidRPr="00224258">
        <w:rPr>
          <w:rFonts w:ascii="Times New Roman" w:hAnsi="Times New Roman" w:cs="Times New Roman"/>
          <w:b/>
          <w:sz w:val="24"/>
          <w:szCs w:val="24"/>
        </w:rPr>
        <w:t xml:space="preserve"> - NORME CONCLUSIVE</w:t>
      </w:r>
    </w:p>
    <w:p w:rsidR="008B4813" w:rsidRPr="00224258" w:rsidRDefault="008B4813" w:rsidP="00224258">
      <w:pPr>
        <w:jc w:val="both"/>
        <w:rPr>
          <w:rFonts w:ascii="Times New Roman" w:hAnsi="Times New Roman" w:cs="Times New Roman"/>
          <w:sz w:val="24"/>
          <w:szCs w:val="24"/>
        </w:rPr>
      </w:pPr>
      <w:r w:rsidRPr="00224258">
        <w:rPr>
          <w:rFonts w:ascii="Times New Roman" w:hAnsi="Times New Roman" w:cs="Times New Roman"/>
          <w:sz w:val="24"/>
          <w:szCs w:val="24"/>
        </w:rPr>
        <w:t xml:space="preserve">Ai sensi di quanto disposto in materia dal D.P.R. n. 445/2000 le dichiarazioni rese e sottoscritte nella </w:t>
      </w:r>
      <w:r w:rsidR="00C054E5" w:rsidRPr="00224258">
        <w:rPr>
          <w:rFonts w:ascii="Times New Roman" w:hAnsi="Times New Roman" w:cs="Times New Roman"/>
          <w:sz w:val="24"/>
          <w:szCs w:val="24"/>
        </w:rPr>
        <w:t>manifestazione d’interesse</w:t>
      </w:r>
      <w:r w:rsidRPr="00224258">
        <w:rPr>
          <w:rFonts w:ascii="Times New Roman" w:hAnsi="Times New Roman" w:cs="Times New Roman"/>
          <w:sz w:val="24"/>
          <w:szCs w:val="24"/>
        </w:rPr>
        <w:t xml:space="preserv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8B4813" w:rsidRPr="00224258" w:rsidRDefault="008B4813" w:rsidP="00224258">
      <w:pPr>
        <w:jc w:val="both"/>
        <w:rPr>
          <w:rFonts w:ascii="Times New Roman" w:hAnsi="Times New Roman" w:cs="Times New Roman"/>
          <w:sz w:val="24"/>
          <w:szCs w:val="24"/>
        </w:rPr>
      </w:pPr>
      <w:r w:rsidRPr="00224258">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8B4813" w:rsidRPr="00224258" w:rsidRDefault="008B4813" w:rsidP="00224258">
      <w:pPr>
        <w:jc w:val="both"/>
        <w:rPr>
          <w:rFonts w:ascii="Times New Roman" w:hAnsi="Times New Roman" w:cs="Times New Roman"/>
          <w:sz w:val="24"/>
          <w:szCs w:val="24"/>
        </w:rPr>
      </w:pPr>
      <w:bookmarkStart w:id="1" w:name="_GoBack"/>
      <w:bookmarkEnd w:id="1"/>
    </w:p>
    <w:p w:rsidR="00690B59" w:rsidRDefault="00690B59" w:rsidP="00224258">
      <w:pPr>
        <w:jc w:val="both"/>
        <w:rPr>
          <w:rFonts w:ascii="Times New Roman" w:hAnsi="Times New Roman" w:cs="Times New Roman"/>
          <w:sz w:val="24"/>
          <w:szCs w:val="24"/>
        </w:rPr>
      </w:pPr>
    </w:p>
    <w:p w:rsidR="008B4813" w:rsidRDefault="00690B59" w:rsidP="00690B59">
      <w:pPr>
        <w:ind w:left="4320" w:firstLine="720"/>
        <w:jc w:val="both"/>
        <w:rPr>
          <w:rFonts w:ascii="Times New Roman" w:hAnsi="Times New Roman" w:cs="Times New Roman"/>
          <w:sz w:val="24"/>
          <w:szCs w:val="24"/>
        </w:rPr>
      </w:pPr>
      <w:r>
        <w:rPr>
          <w:rFonts w:ascii="Times New Roman" w:hAnsi="Times New Roman" w:cs="Times New Roman"/>
          <w:sz w:val="24"/>
          <w:szCs w:val="24"/>
        </w:rPr>
        <w:t>Il Dirigente ad interim del I Dipartimento</w:t>
      </w:r>
    </w:p>
    <w:p w:rsidR="00690B59" w:rsidRPr="00224258" w:rsidRDefault="00690B59" w:rsidP="00690B59">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Dott. Donato Sarno</w:t>
      </w: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F8763E" w:rsidRPr="00224258" w:rsidRDefault="00F8763E" w:rsidP="00224258">
      <w:pPr>
        <w:pStyle w:val="Corpodeltesto"/>
        <w:rPr>
          <w:rFonts w:ascii="Times New Roman" w:hAnsi="Times New Roman" w:cs="Times New Roman"/>
          <w:sz w:val="24"/>
          <w:szCs w:val="24"/>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224258" w:rsidRDefault="00224258">
      <w:pPr>
        <w:pStyle w:val="Corpodeltesto"/>
        <w:rPr>
          <w:sz w:val="20"/>
        </w:rPr>
      </w:pPr>
    </w:p>
    <w:p w:rsidR="00F8763E" w:rsidRDefault="00F8763E" w:rsidP="00224258">
      <w:pPr>
        <w:pStyle w:val="Titolo21"/>
        <w:spacing w:before="115"/>
        <w:ind w:left="0"/>
      </w:pPr>
    </w:p>
    <w:sectPr w:rsidR="00F8763E" w:rsidSect="00F8763E">
      <w:pgSz w:w="11900" w:h="16840"/>
      <w:pgMar w:top="78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A43"/>
    <w:multiLevelType w:val="hybridMultilevel"/>
    <w:tmpl w:val="C5B2B380"/>
    <w:lvl w:ilvl="0" w:tplc="2230D68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D38E5"/>
    <w:multiLevelType w:val="hybridMultilevel"/>
    <w:tmpl w:val="F95E318A"/>
    <w:lvl w:ilvl="0" w:tplc="B0542572">
      <w:start w:val="16"/>
      <w:numFmt w:val="bullet"/>
      <w:lvlText w:val="-"/>
      <w:lvlJc w:val="left"/>
      <w:pPr>
        <w:ind w:left="720" w:hanging="360"/>
      </w:pPr>
      <w:rPr>
        <w:rFonts w:ascii="Arial MT" w:eastAsia="Arial MT" w:hAnsi="Arial MT" w:cs="Arial MT"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420ED4"/>
    <w:multiLevelType w:val="hybridMultilevel"/>
    <w:tmpl w:val="39BAE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BA53A4"/>
    <w:multiLevelType w:val="hybridMultilevel"/>
    <w:tmpl w:val="0D9EE5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A462D"/>
    <w:multiLevelType w:val="hybridMultilevel"/>
    <w:tmpl w:val="9F0E4838"/>
    <w:lvl w:ilvl="0" w:tplc="E8720876">
      <w:numFmt w:val="bullet"/>
      <w:lvlText w:val="-"/>
      <w:lvlJc w:val="left"/>
      <w:pPr>
        <w:ind w:left="640" w:hanging="360"/>
      </w:pPr>
      <w:rPr>
        <w:rFonts w:ascii="Arial MT" w:eastAsia="Arial MT" w:hAnsi="Arial MT" w:cs="Arial MT" w:hint="default"/>
        <w:color w:val="231F1F"/>
        <w:w w:val="100"/>
        <w:sz w:val="22"/>
        <w:szCs w:val="22"/>
        <w:lang w:val="it-IT" w:eastAsia="en-US" w:bidi="ar-SA"/>
      </w:rPr>
    </w:lvl>
    <w:lvl w:ilvl="1" w:tplc="D5DAB48C">
      <w:numFmt w:val="bullet"/>
      <w:lvlText w:val="•"/>
      <w:lvlJc w:val="left"/>
      <w:pPr>
        <w:ind w:left="1584" w:hanging="360"/>
      </w:pPr>
      <w:rPr>
        <w:rFonts w:hint="default"/>
        <w:lang w:val="it-IT" w:eastAsia="en-US" w:bidi="ar-SA"/>
      </w:rPr>
    </w:lvl>
    <w:lvl w:ilvl="2" w:tplc="0EA2BCD2">
      <w:numFmt w:val="bullet"/>
      <w:lvlText w:val="•"/>
      <w:lvlJc w:val="left"/>
      <w:pPr>
        <w:ind w:left="2528" w:hanging="360"/>
      </w:pPr>
      <w:rPr>
        <w:rFonts w:hint="default"/>
        <w:lang w:val="it-IT" w:eastAsia="en-US" w:bidi="ar-SA"/>
      </w:rPr>
    </w:lvl>
    <w:lvl w:ilvl="3" w:tplc="6EFE6330">
      <w:numFmt w:val="bullet"/>
      <w:lvlText w:val="•"/>
      <w:lvlJc w:val="left"/>
      <w:pPr>
        <w:ind w:left="3472" w:hanging="360"/>
      </w:pPr>
      <w:rPr>
        <w:rFonts w:hint="default"/>
        <w:lang w:val="it-IT" w:eastAsia="en-US" w:bidi="ar-SA"/>
      </w:rPr>
    </w:lvl>
    <w:lvl w:ilvl="4" w:tplc="85A21036">
      <w:numFmt w:val="bullet"/>
      <w:lvlText w:val="•"/>
      <w:lvlJc w:val="left"/>
      <w:pPr>
        <w:ind w:left="4416" w:hanging="360"/>
      </w:pPr>
      <w:rPr>
        <w:rFonts w:hint="default"/>
        <w:lang w:val="it-IT" w:eastAsia="en-US" w:bidi="ar-SA"/>
      </w:rPr>
    </w:lvl>
    <w:lvl w:ilvl="5" w:tplc="30440900">
      <w:numFmt w:val="bullet"/>
      <w:lvlText w:val="•"/>
      <w:lvlJc w:val="left"/>
      <w:pPr>
        <w:ind w:left="5360" w:hanging="360"/>
      </w:pPr>
      <w:rPr>
        <w:rFonts w:hint="default"/>
        <w:lang w:val="it-IT" w:eastAsia="en-US" w:bidi="ar-SA"/>
      </w:rPr>
    </w:lvl>
    <w:lvl w:ilvl="6" w:tplc="B2643A56">
      <w:numFmt w:val="bullet"/>
      <w:lvlText w:val="•"/>
      <w:lvlJc w:val="left"/>
      <w:pPr>
        <w:ind w:left="6304" w:hanging="360"/>
      </w:pPr>
      <w:rPr>
        <w:rFonts w:hint="default"/>
        <w:lang w:val="it-IT" w:eastAsia="en-US" w:bidi="ar-SA"/>
      </w:rPr>
    </w:lvl>
    <w:lvl w:ilvl="7" w:tplc="82243A90">
      <w:numFmt w:val="bullet"/>
      <w:lvlText w:val="•"/>
      <w:lvlJc w:val="left"/>
      <w:pPr>
        <w:ind w:left="7248" w:hanging="360"/>
      </w:pPr>
      <w:rPr>
        <w:rFonts w:hint="default"/>
        <w:lang w:val="it-IT" w:eastAsia="en-US" w:bidi="ar-SA"/>
      </w:rPr>
    </w:lvl>
    <w:lvl w:ilvl="8" w:tplc="17CEB5CA">
      <w:numFmt w:val="bullet"/>
      <w:lvlText w:val="•"/>
      <w:lvlJc w:val="left"/>
      <w:pPr>
        <w:ind w:left="8192" w:hanging="360"/>
      </w:pPr>
      <w:rPr>
        <w:rFonts w:hint="default"/>
        <w:lang w:val="it-IT" w:eastAsia="en-US" w:bidi="ar-SA"/>
      </w:rPr>
    </w:lvl>
  </w:abstractNum>
  <w:abstractNum w:abstractNumId="6">
    <w:nsid w:val="38167148"/>
    <w:multiLevelType w:val="hybridMultilevel"/>
    <w:tmpl w:val="63D0C11E"/>
    <w:lvl w:ilvl="0" w:tplc="4B72A354">
      <w:start w:val="1"/>
      <w:numFmt w:val="decimal"/>
      <w:lvlText w:val="%1."/>
      <w:lvlJc w:val="left"/>
      <w:pPr>
        <w:ind w:left="496" w:hanging="284"/>
      </w:pPr>
      <w:rPr>
        <w:rFonts w:ascii="Arial" w:eastAsia="Arial" w:hAnsi="Arial" w:cs="Arial" w:hint="default"/>
        <w:b/>
        <w:bCs/>
        <w:color w:val="231F1F"/>
        <w:spacing w:val="-1"/>
        <w:w w:val="100"/>
        <w:sz w:val="22"/>
        <w:szCs w:val="22"/>
        <w:lang w:val="it-IT" w:eastAsia="en-US" w:bidi="ar-SA"/>
      </w:rPr>
    </w:lvl>
    <w:lvl w:ilvl="1" w:tplc="56A8D96A">
      <w:numFmt w:val="bullet"/>
      <w:lvlText w:val=""/>
      <w:lvlJc w:val="left"/>
      <w:pPr>
        <w:ind w:left="1638" w:hanging="699"/>
      </w:pPr>
      <w:rPr>
        <w:rFonts w:ascii="Symbol" w:eastAsia="Symbol" w:hAnsi="Symbol" w:cs="Symbol" w:hint="default"/>
        <w:color w:val="231F1F"/>
        <w:w w:val="100"/>
        <w:sz w:val="22"/>
        <w:szCs w:val="22"/>
        <w:lang w:val="it-IT" w:eastAsia="en-US" w:bidi="ar-SA"/>
      </w:rPr>
    </w:lvl>
    <w:lvl w:ilvl="2" w:tplc="4356C5CE">
      <w:numFmt w:val="bullet"/>
      <w:lvlText w:val="•"/>
      <w:lvlJc w:val="left"/>
      <w:pPr>
        <w:ind w:left="2577" w:hanging="699"/>
      </w:pPr>
      <w:rPr>
        <w:rFonts w:hint="default"/>
        <w:lang w:val="it-IT" w:eastAsia="en-US" w:bidi="ar-SA"/>
      </w:rPr>
    </w:lvl>
    <w:lvl w:ilvl="3" w:tplc="16A880EC">
      <w:numFmt w:val="bullet"/>
      <w:lvlText w:val="•"/>
      <w:lvlJc w:val="left"/>
      <w:pPr>
        <w:ind w:left="3515" w:hanging="699"/>
      </w:pPr>
      <w:rPr>
        <w:rFonts w:hint="default"/>
        <w:lang w:val="it-IT" w:eastAsia="en-US" w:bidi="ar-SA"/>
      </w:rPr>
    </w:lvl>
    <w:lvl w:ilvl="4" w:tplc="55FC1802">
      <w:numFmt w:val="bullet"/>
      <w:lvlText w:val="•"/>
      <w:lvlJc w:val="left"/>
      <w:pPr>
        <w:ind w:left="4453" w:hanging="699"/>
      </w:pPr>
      <w:rPr>
        <w:rFonts w:hint="default"/>
        <w:lang w:val="it-IT" w:eastAsia="en-US" w:bidi="ar-SA"/>
      </w:rPr>
    </w:lvl>
    <w:lvl w:ilvl="5" w:tplc="694046D6">
      <w:numFmt w:val="bullet"/>
      <w:lvlText w:val="•"/>
      <w:lvlJc w:val="left"/>
      <w:pPr>
        <w:ind w:left="5391" w:hanging="699"/>
      </w:pPr>
      <w:rPr>
        <w:rFonts w:hint="default"/>
        <w:lang w:val="it-IT" w:eastAsia="en-US" w:bidi="ar-SA"/>
      </w:rPr>
    </w:lvl>
    <w:lvl w:ilvl="6" w:tplc="00807950">
      <w:numFmt w:val="bullet"/>
      <w:lvlText w:val="•"/>
      <w:lvlJc w:val="left"/>
      <w:pPr>
        <w:ind w:left="6328" w:hanging="699"/>
      </w:pPr>
      <w:rPr>
        <w:rFonts w:hint="default"/>
        <w:lang w:val="it-IT" w:eastAsia="en-US" w:bidi="ar-SA"/>
      </w:rPr>
    </w:lvl>
    <w:lvl w:ilvl="7" w:tplc="9460D506">
      <w:numFmt w:val="bullet"/>
      <w:lvlText w:val="•"/>
      <w:lvlJc w:val="left"/>
      <w:pPr>
        <w:ind w:left="7266" w:hanging="699"/>
      </w:pPr>
      <w:rPr>
        <w:rFonts w:hint="default"/>
        <w:lang w:val="it-IT" w:eastAsia="en-US" w:bidi="ar-SA"/>
      </w:rPr>
    </w:lvl>
    <w:lvl w:ilvl="8" w:tplc="09DA50FE">
      <w:numFmt w:val="bullet"/>
      <w:lvlText w:val="•"/>
      <w:lvlJc w:val="left"/>
      <w:pPr>
        <w:ind w:left="8204" w:hanging="699"/>
      </w:pPr>
      <w:rPr>
        <w:rFonts w:hint="default"/>
        <w:lang w:val="it-IT" w:eastAsia="en-US" w:bidi="ar-SA"/>
      </w:rPr>
    </w:lvl>
  </w:abstractNum>
  <w:abstractNum w:abstractNumId="7">
    <w:nsid w:val="458F4D95"/>
    <w:multiLevelType w:val="hybridMultilevel"/>
    <w:tmpl w:val="C5A83D18"/>
    <w:lvl w:ilvl="0" w:tplc="527488E2">
      <w:start w:val="3"/>
      <w:numFmt w:val="decimal"/>
      <w:lvlText w:val="%1"/>
      <w:lvlJc w:val="left"/>
      <w:pPr>
        <w:ind w:left="642" w:hanging="430"/>
      </w:pPr>
      <w:rPr>
        <w:rFonts w:hint="default"/>
        <w:lang w:val="it-IT" w:eastAsia="en-US" w:bidi="ar-SA"/>
      </w:rPr>
    </w:lvl>
    <w:lvl w:ilvl="1" w:tplc="D0587844">
      <w:numFmt w:val="none"/>
      <w:lvlText w:val=""/>
      <w:lvlJc w:val="left"/>
      <w:pPr>
        <w:tabs>
          <w:tab w:val="num" w:pos="360"/>
        </w:tabs>
      </w:pPr>
    </w:lvl>
    <w:lvl w:ilvl="2" w:tplc="5262D7A6">
      <w:numFmt w:val="bullet"/>
      <w:lvlText w:val="•"/>
      <w:lvlJc w:val="left"/>
      <w:pPr>
        <w:ind w:left="2528" w:hanging="430"/>
      </w:pPr>
      <w:rPr>
        <w:rFonts w:hint="default"/>
        <w:lang w:val="it-IT" w:eastAsia="en-US" w:bidi="ar-SA"/>
      </w:rPr>
    </w:lvl>
    <w:lvl w:ilvl="3" w:tplc="88F6BEE8">
      <w:numFmt w:val="bullet"/>
      <w:lvlText w:val="•"/>
      <w:lvlJc w:val="left"/>
      <w:pPr>
        <w:ind w:left="3472" w:hanging="430"/>
      </w:pPr>
      <w:rPr>
        <w:rFonts w:hint="default"/>
        <w:lang w:val="it-IT" w:eastAsia="en-US" w:bidi="ar-SA"/>
      </w:rPr>
    </w:lvl>
    <w:lvl w:ilvl="4" w:tplc="85F6A318">
      <w:numFmt w:val="bullet"/>
      <w:lvlText w:val="•"/>
      <w:lvlJc w:val="left"/>
      <w:pPr>
        <w:ind w:left="4416" w:hanging="430"/>
      </w:pPr>
      <w:rPr>
        <w:rFonts w:hint="default"/>
        <w:lang w:val="it-IT" w:eastAsia="en-US" w:bidi="ar-SA"/>
      </w:rPr>
    </w:lvl>
    <w:lvl w:ilvl="5" w:tplc="4036B1D6">
      <w:numFmt w:val="bullet"/>
      <w:lvlText w:val="•"/>
      <w:lvlJc w:val="left"/>
      <w:pPr>
        <w:ind w:left="5360" w:hanging="430"/>
      </w:pPr>
      <w:rPr>
        <w:rFonts w:hint="default"/>
        <w:lang w:val="it-IT" w:eastAsia="en-US" w:bidi="ar-SA"/>
      </w:rPr>
    </w:lvl>
    <w:lvl w:ilvl="6" w:tplc="E82EAC98">
      <w:numFmt w:val="bullet"/>
      <w:lvlText w:val="•"/>
      <w:lvlJc w:val="left"/>
      <w:pPr>
        <w:ind w:left="6304" w:hanging="430"/>
      </w:pPr>
      <w:rPr>
        <w:rFonts w:hint="default"/>
        <w:lang w:val="it-IT" w:eastAsia="en-US" w:bidi="ar-SA"/>
      </w:rPr>
    </w:lvl>
    <w:lvl w:ilvl="7" w:tplc="BD4A4556">
      <w:numFmt w:val="bullet"/>
      <w:lvlText w:val="•"/>
      <w:lvlJc w:val="left"/>
      <w:pPr>
        <w:ind w:left="7248" w:hanging="430"/>
      </w:pPr>
      <w:rPr>
        <w:rFonts w:hint="default"/>
        <w:lang w:val="it-IT" w:eastAsia="en-US" w:bidi="ar-SA"/>
      </w:rPr>
    </w:lvl>
    <w:lvl w:ilvl="8" w:tplc="4A7493A4">
      <w:numFmt w:val="bullet"/>
      <w:lvlText w:val="•"/>
      <w:lvlJc w:val="left"/>
      <w:pPr>
        <w:ind w:left="8192" w:hanging="430"/>
      </w:pPr>
      <w:rPr>
        <w:rFonts w:hint="default"/>
        <w:lang w:val="it-IT" w:eastAsia="en-US" w:bidi="ar-SA"/>
      </w:rPr>
    </w:lvl>
  </w:abstractNum>
  <w:abstractNum w:abstractNumId="8">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2A6197"/>
    <w:multiLevelType w:val="hybridMultilevel"/>
    <w:tmpl w:val="2E0ABEE4"/>
    <w:lvl w:ilvl="0" w:tplc="7FAA360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923F08"/>
    <w:multiLevelType w:val="hybridMultilevel"/>
    <w:tmpl w:val="C9DEE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18F54EC"/>
    <w:multiLevelType w:val="hybridMultilevel"/>
    <w:tmpl w:val="742AD712"/>
    <w:lvl w:ilvl="0" w:tplc="5DDC2CBC">
      <w:numFmt w:val="bullet"/>
      <w:lvlText w:val="-"/>
      <w:lvlJc w:val="left"/>
      <w:pPr>
        <w:ind w:left="349" w:hanging="137"/>
      </w:pPr>
      <w:rPr>
        <w:rFonts w:ascii="Arial MT" w:eastAsia="Arial MT" w:hAnsi="Arial MT" w:cs="Arial MT" w:hint="default"/>
        <w:color w:val="231F1F"/>
        <w:w w:val="100"/>
        <w:sz w:val="22"/>
        <w:szCs w:val="22"/>
        <w:lang w:val="it-IT" w:eastAsia="en-US" w:bidi="ar-SA"/>
      </w:rPr>
    </w:lvl>
    <w:lvl w:ilvl="1" w:tplc="7A162282">
      <w:numFmt w:val="bullet"/>
      <w:lvlText w:val="•"/>
      <w:lvlJc w:val="left"/>
      <w:pPr>
        <w:ind w:left="1314" w:hanging="137"/>
      </w:pPr>
      <w:rPr>
        <w:rFonts w:hint="default"/>
        <w:lang w:val="it-IT" w:eastAsia="en-US" w:bidi="ar-SA"/>
      </w:rPr>
    </w:lvl>
    <w:lvl w:ilvl="2" w:tplc="486EFA88">
      <w:numFmt w:val="bullet"/>
      <w:lvlText w:val="•"/>
      <w:lvlJc w:val="left"/>
      <w:pPr>
        <w:ind w:left="2288" w:hanging="137"/>
      </w:pPr>
      <w:rPr>
        <w:rFonts w:hint="default"/>
        <w:lang w:val="it-IT" w:eastAsia="en-US" w:bidi="ar-SA"/>
      </w:rPr>
    </w:lvl>
    <w:lvl w:ilvl="3" w:tplc="DC6CC790">
      <w:numFmt w:val="bullet"/>
      <w:lvlText w:val="•"/>
      <w:lvlJc w:val="left"/>
      <w:pPr>
        <w:ind w:left="3262" w:hanging="137"/>
      </w:pPr>
      <w:rPr>
        <w:rFonts w:hint="default"/>
        <w:lang w:val="it-IT" w:eastAsia="en-US" w:bidi="ar-SA"/>
      </w:rPr>
    </w:lvl>
    <w:lvl w:ilvl="4" w:tplc="95009116">
      <w:numFmt w:val="bullet"/>
      <w:lvlText w:val="•"/>
      <w:lvlJc w:val="left"/>
      <w:pPr>
        <w:ind w:left="4236" w:hanging="137"/>
      </w:pPr>
      <w:rPr>
        <w:rFonts w:hint="default"/>
        <w:lang w:val="it-IT" w:eastAsia="en-US" w:bidi="ar-SA"/>
      </w:rPr>
    </w:lvl>
    <w:lvl w:ilvl="5" w:tplc="81DC5AB6">
      <w:numFmt w:val="bullet"/>
      <w:lvlText w:val="•"/>
      <w:lvlJc w:val="left"/>
      <w:pPr>
        <w:ind w:left="5210" w:hanging="137"/>
      </w:pPr>
      <w:rPr>
        <w:rFonts w:hint="default"/>
        <w:lang w:val="it-IT" w:eastAsia="en-US" w:bidi="ar-SA"/>
      </w:rPr>
    </w:lvl>
    <w:lvl w:ilvl="6" w:tplc="4B0C9C86">
      <w:numFmt w:val="bullet"/>
      <w:lvlText w:val="•"/>
      <w:lvlJc w:val="left"/>
      <w:pPr>
        <w:ind w:left="6184" w:hanging="137"/>
      </w:pPr>
      <w:rPr>
        <w:rFonts w:hint="default"/>
        <w:lang w:val="it-IT" w:eastAsia="en-US" w:bidi="ar-SA"/>
      </w:rPr>
    </w:lvl>
    <w:lvl w:ilvl="7" w:tplc="4E5C80F6">
      <w:numFmt w:val="bullet"/>
      <w:lvlText w:val="•"/>
      <w:lvlJc w:val="left"/>
      <w:pPr>
        <w:ind w:left="7158" w:hanging="137"/>
      </w:pPr>
      <w:rPr>
        <w:rFonts w:hint="default"/>
        <w:lang w:val="it-IT" w:eastAsia="en-US" w:bidi="ar-SA"/>
      </w:rPr>
    </w:lvl>
    <w:lvl w:ilvl="8" w:tplc="04DE0DAA">
      <w:numFmt w:val="bullet"/>
      <w:lvlText w:val="•"/>
      <w:lvlJc w:val="left"/>
      <w:pPr>
        <w:ind w:left="8132" w:hanging="137"/>
      </w:pPr>
      <w:rPr>
        <w:rFonts w:hint="default"/>
        <w:lang w:val="it-IT" w:eastAsia="en-US" w:bidi="ar-SA"/>
      </w:rPr>
    </w:lvl>
  </w:abstractNum>
  <w:num w:numId="1">
    <w:abstractNumId w:val="5"/>
  </w:num>
  <w:num w:numId="2">
    <w:abstractNumId w:val="7"/>
  </w:num>
  <w:num w:numId="3">
    <w:abstractNumId w:val="11"/>
  </w:num>
  <w:num w:numId="4">
    <w:abstractNumId w:val="6"/>
  </w:num>
  <w:num w:numId="5">
    <w:abstractNumId w:val="9"/>
  </w:num>
  <w:num w:numId="6">
    <w:abstractNumId w:val="1"/>
  </w:num>
  <w:num w:numId="7">
    <w:abstractNumId w:val="8"/>
  </w:num>
  <w:num w:numId="8">
    <w:abstractNumId w:val="2"/>
  </w:num>
  <w:num w:numId="9">
    <w:abstractNumId w:val="0"/>
  </w:num>
  <w:num w:numId="10">
    <w:abstractNumId w:val="4"/>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compat>
    <w:ulTrailSpace/>
    <w:shapeLayoutLikeWW8/>
  </w:compat>
  <w:rsids>
    <w:rsidRoot w:val="00F8763E"/>
    <w:rsid w:val="000018E7"/>
    <w:rsid w:val="000C7023"/>
    <w:rsid w:val="000E0D7E"/>
    <w:rsid w:val="000F446E"/>
    <w:rsid w:val="001623E3"/>
    <w:rsid w:val="001722E4"/>
    <w:rsid w:val="0018168F"/>
    <w:rsid w:val="001A1B73"/>
    <w:rsid w:val="001B418A"/>
    <w:rsid w:val="001C34D8"/>
    <w:rsid w:val="00224258"/>
    <w:rsid w:val="00250CA6"/>
    <w:rsid w:val="002568F5"/>
    <w:rsid w:val="00290271"/>
    <w:rsid w:val="00294AEB"/>
    <w:rsid w:val="002F0190"/>
    <w:rsid w:val="002F174D"/>
    <w:rsid w:val="00361FBA"/>
    <w:rsid w:val="00371295"/>
    <w:rsid w:val="0039082C"/>
    <w:rsid w:val="003979F7"/>
    <w:rsid w:val="003A116E"/>
    <w:rsid w:val="003C70FE"/>
    <w:rsid w:val="00415A2C"/>
    <w:rsid w:val="00446937"/>
    <w:rsid w:val="00453976"/>
    <w:rsid w:val="00505620"/>
    <w:rsid w:val="00521E3E"/>
    <w:rsid w:val="0052207D"/>
    <w:rsid w:val="00537B63"/>
    <w:rsid w:val="00555C14"/>
    <w:rsid w:val="00566C5D"/>
    <w:rsid w:val="00576D24"/>
    <w:rsid w:val="005A375A"/>
    <w:rsid w:val="005B526C"/>
    <w:rsid w:val="005F6B2C"/>
    <w:rsid w:val="00690B59"/>
    <w:rsid w:val="006F2A4A"/>
    <w:rsid w:val="007506A7"/>
    <w:rsid w:val="00851F36"/>
    <w:rsid w:val="00877187"/>
    <w:rsid w:val="00881FA5"/>
    <w:rsid w:val="008B4813"/>
    <w:rsid w:val="009069DD"/>
    <w:rsid w:val="009103C4"/>
    <w:rsid w:val="00955BB4"/>
    <w:rsid w:val="00997364"/>
    <w:rsid w:val="009B31F4"/>
    <w:rsid w:val="009D242F"/>
    <w:rsid w:val="00A0334B"/>
    <w:rsid w:val="00B04603"/>
    <w:rsid w:val="00B36BAB"/>
    <w:rsid w:val="00B73872"/>
    <w:rsid w:val="00B815AD"/>
    <w:rsid w:val="00C054E5"/>
    <w:rsid w:val="00C17C9E"/>
    <w:rsid w:val="00C277C9"/>
    <w:rsid w:val="00C60B36"/>
    <w:rsid w:val="00CE65EE"/>
    <w:rsid w:val="00CF0A11"/>
    <w:rsid w:val="00D06064"/>
    <w:rsid w:val="00D267E0"/>
    <w:rsid w:val="00D3645F"/>
    <w:rsid w:val="00D525CB"/>
    <w:rsid w:val="00D616EC"/>
    <w:rsid w:val="00D915FB"/>
    <w:rsid w:val="00D92B35"/>
    <w:rsid w:val="00DC28C1"/>
    <w:rsid w:val="00DE21BD"/>
    <w:rsid w:val="00E42677"/>
    <w:rsid w:val="00E668E1"/>
    <w:rsid w:val="00E94242"/>
    <w:rsid w:val="00F54B1A"/>
    <w:rsid w:val="00F87307"/>
    <w:rsid w:val="00F8763E"/>
    <w:rsid w:val="00FC5358"/>
    <w:rsid w:val="00FD16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8763E"/>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763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8763E"/>
  </w:style>
  <w:style w:type="paragraph" w:customStyle="1" w:styleId="Titolo11">
    <w:name w:val="Titolo 11"/>
    <w:basedOn w:val="Normale"/>
    <w:uiPriority w:val="1"/>
    <w:qFormat/>
    <w:rsid w:val="00F8763E"/>
    <w:pPr>
      <w:spacing w:before="1"/>
      <w:ind w:left="149"/>
      <w:jc w:val="center"/>
      <w:outlineLvl w:val="1"/>
    </w:pPr>
    <w:rPr>
      <w:rFonts w:ascii="Arial" w:eastAsia="Arial" w:hAnsi="Arial" w:cs="Arial"/>
      <w:b/>
      <w:bCs/>
      <w:sz w:val="24"/>
      <w:szCs w:val="24"/>
    </w:rPr>
  </w:style>
  <w:style w:type="paragraph" w:customStyle="1" w:styleId="Titolo21">
    <w:name w:val="Titolo 21"/>
    <w:basedOn w:val="Normale"/>
    <w:uiPriority w:val="1"/>
    <w:qFormat/>
    <w:rsid w:val="00F8763E"/>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F8763E"/>
    <w:pPr>
      <w:ind w:left="496" w:hanging="285"/>
      <w:outlineLvl w:val="3"/>
    </w:pPr>
    <w:rPr>
      <w:rFonts w:ascii="Arial" w:eastAsia="Arial" w:hAnsi="Arial" w:cs="Arial"/>
      <w:b/>
      <w:bCs/>
    </w:rPr>
  </w:style>
  <w:style w:type="paragraph" w:styleId="Titolo">
    <w:name w:val="Title"/>
    <w:basedOn w:val="Normale"/>
    <w:uiPriority w:val="1"/>
    <w:qFormat/>
    <w:rsid w:val="00F8763E"/>
    <w:pPr>
      <w:spacing w:before="9"/>
      <w:ind w:left="20"/>
    </w:pPr>
    <w:rPr>
      <w:rFonts w:ascii="Arial" w:eastAsia="Arial" w:hAnsi="Arial" w:cs="Arial"/>
      <w:b/>
      <w:bCs/>
      <w:sz w:val="32"/>
      <w:szCs w:val="32"/>
    </w:rPr>
  </w:style>
  <w:style w:type="paragraph" w:styleId="Paragrafoelenco">
    <w:name w:val="List Paragraph"/>
    <w:basedOn w:val="Normale"/>
    <w:uiPriority w:val="34"/>
    <w:qFormat/>
    <w:rsid w:val="00F8763E"/>
    <w:pPr>
      <w:ind w:left="496" w:hanging="285"/>
    </w:pPr>
  </w:style>
  <w:style w:type="paragraph" w:customStyle="1" w:styleId="TableParagraph">
    <w:name w:val="Table Paragraph"/>
    <w:basedOn w:val="Normale"/>
    <w:uiPriority w:val="1"/>
    <w:qFormat/>
    <w:rsid w:val="00F8763E"/>
  </w:style>
  <w:style w:type="paragraph" w:styleId="Testofumetto">
    <w:name w:val="Balloon Text"/>
    <w:basedOn w:val="Normale"/>
    <w:link w:val="TestofumettoCarattere"/>
    <w:uiPriority w:val="99"/>
    <w:semiHidden/>
    <w:unhideWhenUsed/>
    <w:rsid w:val="003712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95"/>
    <w:rPr>
      <w:rFonts w:ascii="Tahoma" w:eastAsia="Arial MT" w:hAnsi="Tahoma" w:cs="Tahoma"/>
      <w:sz w:val="16"/>
      <w:szCs w:val="16"/>
      <w:lang w:val="it-IT"/>
    </w:rPr>
  </w:style>
  <w:style w:type="character" w:styleId="Collegamentoipertestuale">
    <w:name w:val="Hyperlink"/>
    <w:basedOn w:val="Carpredefinitoparagrafo"/>
    <w:uiPriority w:val="99"/>
    <w:unhideWhenUsed/>
    <w:rsid w:val="008B4813"/>
    <w:rPr>
      <w:rFonts w:cs="Times New Roman"/>
      <w:color w:val="0000FF" w:themeColor="hyperlink"/>
      <w:u w:val="single"/>
    </w:rPr>
  </w:style>
  <w:style w:type="character" w:customStyle="1" w:styleId="CorpodeltestoCarattere">
    <w:name w:val="Corpo del testo Carattere"/>
    <w:basedOn w:val="Carpredefinitoparagrafo"/>
    <w:link w:val="Corpodeltesto"/>
    <w:uiPriority w:val="1"/>
    <w:locked/>
    <w:rsid w:val="00E42677"/>
    <w:rPr>
      <w:rFonts w:ascii="Arial MT" w:eastAsia="Arial MT" w:hAnsi="Arial MT" w:cs="Arial MT"/>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norme_tecniche.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unesorrento.tuttogare.it/" TargetMode="External"/><Relationship Id="rId12" Type="http://schemas.openxmlformats.org/officeDocument/2006/relationships/hyperlink" Target="mailto:eventi@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comunesorrento.tuttogare.it/" TargetMode="External"/><Relationship Id="rId4" Type="http://schemas.openxmlformats.org/officeDocument/2006/relationships/settings" Target="settings.xml"/><Relationship Id="rId9" Type="http://schemas.openxmlformats.org/officeDocument/2006/relationships/hyperlink" Target="http://www.comune.sorrento.n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80BB-243E-4DE2-8E02-0ABC1F2F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2248</Words>
  <Characters>12817</Characters>
  <Application>Microsoft Office Word</Application>
  <DocSecurity>4</DocSecurity>
  <Lines>106</Lines>
  <Paragraphs>30</Paragraphs>
  <ScaleCrop>false</ScaleCrop>
  <HeadingPairs>
    <vt:vector size="2" baseType="variant">
      <vt:variant>
        <vt:lpstr>Titolo</vt:lpstr>
      </vt:variant>
      <vt:variant>
        <vt:i4>1</vt:i4>
      </vt:variant>
    </vt:vector>
  </HeadingPairs>
  <TitlesOfParts>
    <vt:vector size="1" baseType="lpstr">
      <vt:lpstr>Avviso pubblico manifestazione di interesse</vt:lpstr>
    </vt:vector>
  </TitlesOfParts>
  <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manifestazione di interesse</dc:title>
  <dc:creator>irinabellio</dc:creator>
  <cp:lastModifiedBy>eventi2</cp:lastModifiedBy>
  <cp:revision>2</cp:revision>
  <cp:lastPrinted>2022-03-04T09:06:00Z</cp:lastPrinted>
  <dcterms:created xsi:type="dcterms:W3CDTF">2022-03-08T19:31:00Z</dcterms:created>
  <dcterms:modified xsi:type="dcterms:W3CDTF">2022-03-08T19:31:00Z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3.3.0.2468</vt:lpwstr>
  </property>
  <property fmtid="{D5CDD505-2E9C-101B-9397-08002B2CF9AE}" pid="4" name="LastSaved">
    <vt:filetime>2022-03-02T00:00:00Z</vt:filetime>
  </property>
</Properties>
</file>