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6F" w:rsidRDefault="00F9546F" w:rsidP="0058455B">
      <w:pPr>
        <w:tabs>
          <w:tab w:val="left" w:pos="426"/>
        </w:tabs>
        <w:jc w:val="both"/>
        <w:rPr>
          <w:b/>
          <w:sz w:val="26"/>
          <w:szCs w:val="26"/>
        </w:rPr>
      </w:pPr>
    </w:p>
    <w:p w:rsidR="0058455B" w:rsidRPr="00F9546F" w:rsidRDefault="0058455B" w:rsidP="0058455B">
      <w:pPr>
        <w:tabs>
          <w:tab w:val="left" w:pos="426"/>
        </w:tabs>
        <w:jc w:val="both"/>
        <w:rPr>
          <w:b/>
          <w:lang w:eastAsia="en-US"/>
        </w:rPr>
      </w:pPr>
      <w:r w:rsidRPr="00F9546F">
        <w:rPr>
          <w:b/>
        </w:rPr>
        <w:t>AVVISO ESPLORATIVO DI MANIFESTAZIONE DI INTERESSE PER AFFIDAMENTO TRIENNALE DELLA GESTIONE DELL’AREA DI VIA CALIFANO “DON LUIGI VERDE” CON ANNESS</w:t>
      </w:r>
      <w:r w:rsidR="000C12B7">
        <w:rPr>
          <w:b/>
        </w:rPr>
        <w:t>I</w:t>
      </w:r>
      <w:r w:rsidRPr="00F9546F">
        <w:rPr>
          <w:b/>
        </w:rPr>
        <w:t xml:space="preserve"> SERVIZIO BUVETTE E PARCO GIOCHI.</w:t>
      </w:r>
    </w:p>
    <w:p w:rsidR="0058455B" w:rsidRPr="00F9546F" w:rsidRDefault="0058455B" w:rsidP="0058455B">
      <w:pPr>
        <w:tabs>
          <w:tab w:val="left" w:pos="426"/>
        </w:tabs>
        <w:jc w:val="both"/>
      </w:pPr>
    </w:p>
    <w:p w:rsidR="0058455B" w:rsidRPr="00F9546F" w:rsidRDefault="0058455B" w:rsidP="0058455B">
      <w:pPr>
        <w:tabs>
          <w:tab w:val="left" w:pos="426"/>
        </w:tabs>
        <w:jc w:val="both"/>
        <w:rPr>
          <w:b/>
          <w:u w:val="single"/>
        </w:rPr>
      </w:pPr>
      <w:r w:rsidRPr="00F9546F">
        <w:rPr>
          <w:b/>
          <w:u w:val="single"/>
        </w:rPr>
        <w:t>1. OGGETTO</w:t>
      </w:r>
    </w:p>
    <w:p w:rsidR="0058455B" w:rsidRPr="00F9546F" w:rsidRDefault="0058455B" w:rsidP="0058455B">
      <w:pPr>
        <w:tabs>
          <w:tab w:val="left" w:pos="426"/>
        </w:tabs>
        <w:jc w:val="both"/>
      </w:pPr>
      <w:r w:rsidRPr="00F9546F">
        <w:t>In esecuzione della determina n. ___ del ___, è indetta indagine finalizzata alla manifestazione di interesse per la selezione - tramite gara pubblica al rialzo (prezzo a base d’asta: euro 21.600,00) - di soggetto esterno a cui affidare per anni tre la gestione dell’area di via Califano “Don Luigi Verde” con anness</w:t>
      </w:r>
      <w:r w:rsidR="000C12B7">
        <w:t>i</w:t>
      </w:r>
      <w:r w:rsidRPr="00F9546F">
        <w:t xml:space="preserve"> servizio buvette e parco giochi</w:t>
      </w:r>
      <w:r w:rsidR="00F9546F" w:rsidRPr="00F9546F">
        <w:t>.</w:t>
      </w:r>
    </w:p>
    <w:p w:rsidR="00F9546F" w:rsidRPr="00F9546F" w:rsidRDefault="00F9546F" w:rsidP="0058455B">
      <w:pPr>
        <w:tabs>
          <w:tab w:val="left" w:pos="426"/>
        </w:tabs>
        <w:jc w:val="both"/>
        <w:rPr>
          <w:lang w:eastAsia="en-US"/>
        </w:rPr>
      </w:pPr>
      <w:r w:rsidRPr="00F9546F">
        <w:t xml:space="preserve">Il soggetto affidatario dovrà assicurare a sue spese l’apertura per almeno 10 ore al giorno, la custodia, la pulizia e la manutenzione ordinaria e straordinaria dell’area, di gratuita fruizione da parte dell’utenza, con diritto di gestire il servizio buvette, il tutto come sarà meglio specificato </w:t>
      </w:r>
      <w:r w:rsidR="000C12B7">
        <w:t xml:space="preserve">e dettagliato </w:t>
      </w:r>
      <w:r w:rsidRPr="00F9546F">
        <w:t>negli atti di gara.</w:t>
      </w:r>
    </w:p>
    <w:p w:rsidR="0058455B" w:rsidRPr="00F9546F" w:rsidRDefault="0058455B" w:rsidP="0058455B">
      <w:pPr>
        <w:tabs>
          <w:tab w:val="left" w:pos="426"/>
        </w:tabs>
        <w:jc w:val="both"/>
      </w:pPr>
    </w:p>
    <w:p w:rsidR="0058455B" w:rsidRPr="00F9546F" w:rsidRDefault="0058455B" w:rsidP="0058455B">
      <w:pPr>
        <w:tabs>
          <w:tab w:val="left" w:pos="426"/>
        </w:tabs>
        <w:jc w:val="both"/>
        <w:rPr>
          <w:b/>
          <w:u w:val="single"/>
        </w:rPr>
      </w:pPr>
      <w:r w:rsidRPr="00F9546F">
        <w:rPr>
          <w:b/>
          <w:u w:val="single"/>
        </w:rPr>
        <w:t>2. REQUISITI</w:t>
      </w:r>
    </w:p>
    <w:p w:rsidR="0058455B" w:rsidRPr="00F9546F" w:rsidRDefault="0058455B" w:rsidP="0058455B">
      <w:pPr>
        <w:tabs>
          <w:tab w:val="left" w:pos="426"/>
        </w:tabs>
        <w:jc w:val="both"/>
      </w:pPr>
      <w:r w:rsidRPr="00F9546F">
        <w:t>I requisiti per presentare manifestazione d’interesse a riguardo sono i seguenti:</w:t>
      </w:r>
    </w:p>
    <w:p w:rsidR="0058455B" w:rsidRPr="00F9546F" w:rsidRDefault="0058455B" w:rsidP="0058455B">
      <w:pPr>
        <w:pStyle w:val="Paragrafoelenco1"/>
        <w:numPr>
          <w:ilvl w:val="0"/>
          <w:numId w:val="2"/>
        </w:numPr>
        <w:tabs>
          <w:tab w:val="left" w:pos="426"/>
        </w:tabs>
        <w:jc w:val="both"/>
      </w:pPr>
      <w:r w:rsidRPr="00F9546F">
        <w:t xml:space="preserve">di essere un soggetto ricompreso nella previsione dell’art. 112 del </w:t>
      </w:r>
      <w:r w:rsidR="000C12B7" w:rsidRPr="00F9546F">
        <w:t xml:space="preserve">D. Lgs. </w:t>
      </w:r>
      <w:r w:rsidRPr="00F9546F">
        <w:t>50</w:t>
      </w:r>
      <w:r w:rsidR="000C12B7">
        <w:t>/</w:t>
      </w:r>
      <w:r w:rsidRPr="00F9546F">
        <w:t xml:space="preserve">2016 </w:t>
      </w:r>
      <w:r w:rsidRPr="00F9546F">
        <w:rPr>
          <w:i/>
        </w:rPr>
        <w:t>(</w:t>
      </w:r>
      <w:r w:rsidR="00F9546F" w:rsidRPr="00F9546F">
        <w:rPr>
          <w:i/>
          <w:u w:val="single"/>
        </w:rPr>
        <w:t xml:space="preserve">N.B. </w:t>
      </w:r>
      <w:r w:rsidRPr="00F9546F">
        <w:rPr>
          <w:i/>
          <w:u w:val="single"/>
        </w:rPr>
        <w:t>specificare la tipologia di soggetto</w:t>
      </w:r>
      <w:r w:rsidRPr="00F9546F">
        <w:rPr>
          <w:i/>
        </w:rPr>
        <w:t>)</w:t>
      </w:r>
      <w:r w:rsidRPr="00F9546F">
        <w:t>;</w:t>
      </w:r>
    </w:p>
    <w:p w:rsidR="0058455B" w:rsidRPr="00F9546F" w:rsidRDefault="0058455B" w:rsidP="0058455B">
      <w:pPr>
        <w:pStyle w:val="Paragrafoelenco1"/>
        <w:numPr>
          <w:ilvl w:val="0"/>
          <w:numId w:val="2"/>
        </w:numPr>
        <w:tabs>
          <w:tab w:val="left" w:pos="426"/>
        </w:tabs>
        <w:jc w:val="both"/>
      </w:pPr>
      <w:r w:rsidRPr="00F9546F">
        <w:t>non trovarsi in alcuno dei motivi di esclusione di cui all’art. 80 del D. Lgs. 50/2016;</w:t>
      </w:r>
    </w:p>
    <w:p w:rsidR="0058455B" w:rsidRPr="00F9546F" w:rsidRDefault="0058455B" w:rsidP="0058455B">
      <w:pPr>
        <w:pStyle w:val="Paragrafoelenco1"/>
        <w:numPr>
          <w:ilvl w:val="0"/>
          <w:numId w:val="2"/>
        </w:numPr>
        <w:tabs>
          <w:tab w:val="left" w:pos="426"/>
        </w:tabs>
        <w:jc w:val="both"/>
      </w:pPr>
      <w:r w:rsidRPr="00F9546F">
        <w:t>avere l’iscrizione alla Camera di Commercio, Industria e Artigianato per attività inerente il servizio oggetto del presente appalto;</w:t>
      </w:r>
    </w:p>
    <w:p w:rsidR="0058455B" w:rsidRPr="00F9546F" w:rsidRDefault="0058455B" w:rsidP="0058455B">
      <w:pPr>
        <w:pStyle w:val="Paragrafoelenco1"/>
        <w:numPr>
          <w:ilvl w:val="0"/>
          <w:numId w:val="2"/>
        </w:numPr>
        <w:tabs>
          <w:tab w:val="left" w:pos="426"/>
        </w:tabs>
        <w:jc w:val="both"/>
      </w:pPr>
      <w:r w:rsidRPr="00F9546F">
        <w:rPr>
          <w:i/>
        </w:rPr>
        <w:t>(se cooperativa sociale)</w:t>
      </w:r>
      <w:r w:rsidRPr="00F9546F">
        <w:t xml:space="preserve"> avere l’iscrizione agli appositi Albi delle cooperative sociali (ove istituiti).</w:t>
      </w:r>
    </w:p>
    <w:p w:rsidR="0058455B" w:rsidRPr="00F9546F" w:rsidRDefault="0058455B" w:rsidP="0058455B">
      <w:pPr>
        <w:pStyle w:val="Paragrafoelenco1"/>
        <w:numPr>
          <w:ilvl w:val="0"/>
          <w:numId w:val="2"/>
        </w:numPr>
        <w:tabs>
          <w:tab w:val="left" w:pos="426"/>
        </w:tabs>
        <w:jc w:val="both"/>
      </w:pPr>
      <w:r w:rsidRPr="00F9546F">
        <w:t xml:space="preserve">aver </w:t>
      </w:r>
      <w:r w:rsidR="00F9546F" w:rsidRPr="00F9546F">
        <w:t>gestito p</w:t>
      </w:r>
      <w:r w:rsidRPr="00F9546F">
        <w:t>er conto di soggetti terzi (pubblici o privati) almeno un parco giochi in un periodo temporale di almeno sei mesi ricompreso nel quinquennio 2013/2017</w:t>
      </w:r>
      <w:r w:rsidR="00F9546F" w:rsidRPr="00F9546F">
        <w:t>.</w:t>
      </w:r>
    </w:p>
    <w:p w:rsidR="0058455B" w:rsidRPr="00F9546F" w:rsidRDefault="0058455B" w:rsidP="0058455B">
      <w:pPr>
        <w:tabs>
          <w:tab w:val="left" w:pos="426"/>
        </w:tabs>
        <w:jc w:val="both"/>
      </w:pPr>
    </w:p>
    <w:p w:rsidR="0058455B" w:rsidRPr="00F9546F" w:rsidRDefault="0058455B" w:rsidP="0058455B">
      <w:pPr>
        <w:tabs>
          <w:tab w:val="left" w:pos="426"/>
        </w:tabs>
        <w:jc w:val="both"/>
        <w:rPr>
          <w:b/>
          <w:u w:val="single"/>
        </w:rPr>
      </w:pPr>
      <w:r w:rsidRPr="00F9546F">
        <w:rPr>
          <w:b/>
          <w:u w:val="single"/>
        </w:rPr>
        <w:t>3. MODALITA’ DI PRESENTAZIONE DELLE MANIFESTAZIONI D’INTERESSE.</w:t>
      </w:r>
    </w:p>
    <w:p w:rsidR="0058455B" w:rsidRPr="00F9546F" w:rsidRDefault="0058455B" w:rsidP="0058455B">
      <w:pPr>
        <w:tabs>
          <w:tab w:val="left" w:pos="426"/>
        </w:tabs>
        <w:jc w:val="both"/>
        <w:rPr>
          <w:u w:val="single"/>
        </w:rPr>
      </w:pPr>
      <w:r w:rsidRPr="00F9546F">
        <w:t xml:space="preserve">Le manifestazioni di interesse devono essere inviate a mezzo pec all’indirizzo </w:t>
      </w:r>
      <w:hyperlink r:id="rId6" w:history="1">
        <w:r w:rsidRPr="00F9546F">
          <w:rPr>
            <w:rStyle w:val="Collegamentoipertestuale"/>
          </w:rPr>
          <w:t>protocollo@pec.comune.sorrento.na.it</w:t>
        </w:r>
      </w:hyperlink>
      <w:r w:rsidRPr="00F9546F">
        <w:t xml:space="preserve"> </w:t>
      </w:r>
      <w:r w:rsidRPr="00F9546F">
        <w:rPr>
          <w:b/>
          <w:u w:val="single"/>
        </w:rPr>
        <w:t xml:space="preserve">entro e non oltre le ore 12.00 del 2 Marzo 2018 </w:t>
      </w:r>
      <w:r w:rsidRPr="00F9546F">
        <w:t>(</w:t>
      </w:r>
      <w:r w:rsidRPr="00F9546F">
        <w:rPr>
          <w:u w:val="single"/>
        </w:rPr>
        <w:t>termine perentorio</w:t>
      </w:r>
      <w:r w:rsidRPr="00F9546F">
        <w:t xml:space="preserve">), </w:t>
      </w:r>
      <w:r w:rsidRPr="00F9546F">
        <w:rPr>
          <w:u w:val="single"/>
        </w:rPr>
        <w:t xml:space="preserve">utilizzando e compilando il </w:t>
      </w:r>
      <w:r w:rsidRPr="00F9546F">
        <w:rPr>
          <w:b/>
          <w:u w:val="single"/>
        </w:rPr>
        <w:t>modulo allegato n. 1</w:t>
      </w:r>
      <w:r w:rsidRPr="00F9546F">
        <w:rPr>
          <w:u w:val="single"/>
        </w:rPr>
        <w:t>.</w:t>
      </w:r>
    </w:p>
    <w:p w:rsidR="0058455B" w:rsidRPr="00F9546F" w:rsidRDefault="0058455B" w:rsidP="0058455B">
      <w:pPr>
        <w:tabs>
          <w:tab w:val="left" w:pos="426"/>
        </w:tabs>
        <w:jc w:val="both"/>
        <w:rPr>
          <w:b/>
          <w:i/>
        </w:rPr>
      </w:pPr>
      <w:r w:rsidRPr="00F9546F">
        <w:t xml:space="preserve">La pec deve inoltre riportare il seguente oggetto: </w:t>
      </w:r>
      <w:r w:rsidRPr="00F9546F">
        <w:rPr>
          <w:b/>
          <w:i/>
        </w:rPr>
        <w:t>“Manifestazione di interesse per affidamento</w:t>
      </w:r>
      <w:r w:rsidR="003D3800">
        <w:rPr>
          <w:b/>
          <w:i/>
        </w:rPr>
        <w:t xml:space="preserve"> triennale </w:t>
      </w:r>
      <w:r w:rsidR="00F9546F" w:rsidRPr="00F9546F">
        <w:rPr>
          <w:b/>
          <w:i/>
        </w:rPr>
        <w:t>gestione dell’area di via Califano “Don Luigi Verde” con anness</w:t>
      </w:r>
      <w:r w:rsidR="000C12B7">
        <w:rPr>
          <w:b/>
          <w:i/>
        </w:rPr>
        <w:t>i</w:t>
      </w:r>
      <w:r w:rsidR="00F9546F" w:rsidRPr="00F9546F">
        <w:rPr>
          <w:b/>
          <w:i/>
        </w:rPr>
        <w:t xml:space="preserve"> servizio buvette e parco giochi</w:t>
      </w:r>
      <w:r w:rsidRPr="00F9546F">
        <w:rPr>
          <w:b/>
          <w:i/>
        </w:rPr>
        <w:t>”.</w:t>
      </w:r>
    </w:p>
    <w:p w:rsidR="0058455B" w:rsidRPr="00F9546F" w:rsidRDefault="0058455B" w:rsidP="0058455B">
      <w:pPr>
        <w:tabs>
          <w:tab w:val="left" w:pos="426"/>
        </w:tabs>
        <w:jc w:val="both"/>
      </w:pPr>
      <w:r w:rsidRPr="00F9546F">
        <w:t>i soggetti che avranno presentato manifestazione d’interesse nel rispetto dei termini di cui all’avviso esplorativo saranno quindi invitati alla gara di cui trattasi.</w:t>
      </w:r>
    </w:p>
    <w:p w:rsidR="0058455B" w:rsidRPr="00F9546F" w:rsidRDefault="0058455B" w:rsidP="0058455B">
      <w:pPr>
        <w:tabs>
          <w:tab w:val="left" w:pos="426"/>
        </w:tabs>
        <w:jc w:val="both"/>
      </w:pPr>
      <w:r w:rsidRPr="00F9546F">
        <w:t>Si procederà anche in presenza di una sola manifestazione d’interesse avente i requisiti suindicati.</w:t>
      </w:r>
    </w:p>
    <w:p w:rsidR="0058455B" w:rsidRPr="00F9546F" w:rsidRDefault="0058455B" w:rsidP="0058455B">
      <w:pPr>
        <w:tabs>
          <w:tab w:val="left" w:pos="426"/>
        </w:tabs>
        <w:jc w:val="both"/>
        <w:rPr>
          <w:b/>
          <w:u w:val="single"/>
        </w:rPr>
      </w:pPr>
      <w:r w:rsidRPr="00F9546F">
        <w:rPr>
          <w:b/>
          <w:u w:val="single"/>
        </w:rPr>
        <w:t>Si precisa che la gara è riservata ai soggetti di cui all’art. 112 del D. Lgs.  50/2016 e che pertanto non possono partecipare ad essa i soggetti non rientranti nella suddetta previsione legislativa.</w:t>
      </w:r>
    </w:p>
    <w:p w:rsidR="0058455B" w:rsidRPr="00F9546F" w:rsidRDefault="0058455B" w:rsidP="0058455B">
      <w:pPr>
        <w:tabs>
          <w:tab w:val="left" w:pos="426"/>
        </w:tabs>
        <w:jc w:val="both"/>
      </w:pPr>
    </w:p>
    <w:p w:rsidR="0058455B" w:rsidRPr="00F9546F" w:rsidRDefault="0058455B" w:rsidP="0058455B">
      <w:pPr>
        <w:tabs>
          <w:tab w:val="left" w:pos="426"/>
        </w:tabs>
        <w:jc w:val="both"/>
      </w:pPr>
    </w:p>
    <w:p w:rsidR="0058455B" w:rsidRPr="00F9546F" w:rsidRDefault="0058455B" w:rsidP="0058455B">
      <w:pPr>
        <w:tabs>
          <w:tab w:val="left" w:pos="426"/>
        </w:tabs>
        <w:jc w:val="both"/>
        <w:rPr>
          <w:b/>
        </w:rPr>
      </w:pPr>
      <w:r w:rsidRPr="00F9546F">
        <w:rPr>
          <w:b/>
        </w:rPr>
        <w:t>4. RESPONSABILE UNICO DEL PROCEDIMENTO</w:t>
      </w:r>
    </w:p>
    <w:p w:rsidR="0058455B" w:rsidRPr="00F9546F" w:rsidRDefault="0058455B" w:rsidP="0058455B">
      <w:pPr>
        <w:tabs>
          <w:tab w:val="left" w:pos="426"/>
        </w:tabs>
        <w:jc w:val="both"/>
      </w:pPr>
      <w:r w:rsidRPr="00F9546F">
        <w:t xml:space="preserve">Il responsabile del procedimento è l’Istruttore dell’Ufficio Patrimonio Vincenzo De Martino, tel. 081/5335231; indirizzo email: </w:t>
      </w:r>
      <w:hyperlink r:id="rId7" w:history="1">
        <w:r w:rsidRPr="00F9546F">
          <w:rPr>
            <w:rStyle w:val="Collegamentoipertestuale"/>
          </w:rPr>
          <w:t>patrimonio@comune.sorrento.na.it</w:t>
        </w:r>
      </w:hyperlink>
    </w:p>
    <w:p w:rsidR="0058455B" w:rsidRDefault="0058455B" w:rsidP="0058455B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6"/>
          <w:szCs w:val="26"/>
        </w:rPr>
      </w:pPr>
    </w:p>
    <w:p w:rsidR="000C12B7" w:rsidRDefault="000C12B7" w:rsidP="0058455B">
      <w:pPr>
        <w:tabs>
          <w:tab w:val="left" w:pos="426"/>
        </w:tabs>
        <w:jc w:val="both"/>
        <w:rPr>
          <w:rFonts w:ascii="Verdana" w:hAnsi="Verdana"/>
          <w:sz w:val="26"/>
          <w:szCs w:val="26"/>
        </w:rPr>
      </w:pPr>
    </w:p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6"/>
          <w:szCs w:val="26"/>
        </w:rPr>
      </w:pPr>
    </w:p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6"/>
          <w:szCs w:val="26"/>
        </w:rPr>
      </w:pPr>
    </w:p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6"/>
          <w:szCs w:val="26"/>
        </w:rPr>
      </w:pPr>
    </w:p>
    <w:p w:rsidR="00F9546F" w:rsidRPr="003D3800" w:rsidRDefault="00F9546F" w:rsidP="00F9546F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D3800">
        <w:rPr>
          <w:b/>
          <w:sz w:val="20"/>
          <w:szCs w:val="20"/>
        </w:rPr>
        <w:t>allegato n. 1</w:t>
      </w:r>
    </w:p>
    <w:p w:rsidR="00F9546F" w:rsidRPr="003D3800" w:rsidRDefault="00F9546F" w:rsidP="00F9546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D3800" w:rsidRPr="003D3800" w:rsidRDefault="00F9546F" w:rsidP="003D3800">
      <w:pPr>
        <w:tabs>
          <w:tab w:val="left" w:pos="426"/>
        </w:tabs>
        <w:jc w:val="both"/>
        <w:rPr>
          <w:b/>
          <w:i/>
          <w:sz w:val="20"/>
          <w:szCs w:val="20"/>
        </w:rPr>
      </w:pPr>
      <w:r w:rsidRPr="003D3800">
        <w:rPr>
          <w:sz w:val="20"/>
          <w:szCs w:val="20"/>
        </w:rPr>
        <w:t xml:space="preserve">Oggetto : </w:t>
      </w:r>
      <w:r w:rsidR="003D3800" w:rsidRPr="003D3800">
        <w:rPr>
          <w:b/>
          <w:i/>
          <w:sz w:val="20"/>
          <w:szCs w:val="20"/>
        </w:rPr>
        <w:t>“Manifestazione di interesse per affidamento triennale gestione dell’area di via Califano “Don Luigi Verde” con anness</w:t>
      </w:r>
      <w:r w:rsidR="000C12B7">
        <w:rPr>
          <w:b/>
          <w:i/>
          <w:sz w:val="20"/>
          <w:szCs w:val="20"/>
        </w:rPr>
        <w:t>i</w:t>
      </w:r>
      <w:r w:rsidR="003D3800" w:rsidRPr="003D3800">
        <w:rPr>
          <w:b/>
          <w:i/>
          <w:sz w:val="20"/>
          <w:szCs w:val="20"/>
        </w:rPr>
        <w:t xml:space="preserve"> servizio buvette e parco giochi”.</w:t>
      </w:r>
    </w:p>
    <w:p w:rsidR="00F9546F" w:rsidRPr="003D3800" w:rsidRDefault="00F9546F" w:rsidP="00F9546F">
      <w:pPr>
        <w:tabs>
          <w:tab w:val="left" w:pos="426"/>
        </w:tabs>
        <w:jc w:val="both"/>
        <w:rPr>
          <w:sz w:val="20"/>
          <w:szCs w:val="20"/>
        </w:rPr>
      </w:pPr>
    </w:p>
    <w:p w:rsidR="00F9546F" w:rsidRPr="003D3800" w:rsidRDefault="00F9546F" w:rsidP="00F9546F">
      <w:pPr>
        <w:tabs>
          <w:tab w:val="left" w:pos="426"/>
        </w:tabs>
        <w:jc w:val="both"/>
        <w:rPr>
          <w:sz w:val="20"/>
          <w:szCs w:val="20"/>
        </w:rPr>
      </w:pPr>
      <w:r w:rsidRPr="003D3800">
        <w:rPr>
          <w:sz w:val="20"/>
          <w:szCs w:val="20"/>
        </w:rPr>
        <w:t>Il sottoscritto _______________________________________________________________________________, nato a _________________________________il________________residente a _____________________________________, C.F. __________________________, in qualità di____________________________________________________  della _________________________________________________________________________, con sede legale in ______________________________________________________,alla via____________________________, C.F./P.IVA ___________________________________________________, in relazione all’avviso allegato alla determina dirigenziale n. ______ del ____________,</w:t>
      </w:r>
    </w:p>
    <w:p w:rsidR="00F9546F" w:rsidRPr="003D3800" w:rsidRDefault="00F9546F" w:rsidP="00F9546F">
      <w:pPr>
        <w:tabs>
          <w:tab w:val="left" w:pos="426"/>
        </w:tabs>
        <w:jc w:val="both"/>
        <w:rPr>
          <w:sz w:val="20"/>
          <w:szCs w:val="20"/>
        </w:rPr>
      </w:pPr>
    </w:p>
    <w:p w:rsidR="00F9546F" w:rsidRPr="003D3800" w:rsidRDefault="00F9546F" w:rsidP="00F9546F">
      <w:pPr>
        <w:tabs>
          <w:tab w:val="left" w:pos="426"/>
        </w:tabs>
        <w:ind w:left="1134"/>
        <w:jc w:val="center"/>
        <w:rPr>
          <w:sz w:val="20"/>
          <w:szCs w:val="20"/>
        </w:rPr>
      </w:pPr>
      <w:r w:rsidRPr="003D3800">
        <w:rPr>
          <w:sz w:val="20"/>
          <w:szCs w:val="20"/>
        </w:rPr>
        <w:t>MANIFESTA IL PROPRIO INTERESSE</w:t>
      </w:r>
    </w:p>
    <w:p w:rsidR="00F9546F" w:rsidRPr="003D3800" w:rsidRDefault="00F9546F" w:rsidP="00F9546F">
      <w:pPr>
        <w:tabs>
          <w:tab w:val="left" w:pos="426"/>
        </w:tabs>
        <w:ind w:left="1134"/>
        <w:jc w:val="center"/>
        <w:rPr>
          <w:sz w:val="20"/>
          <w:szCs w:val="20"/>
        </w:rPr>
      </w:pPr>
    </w:p>
    <w:p w:rsidR="003D3800" w:rsidRPr="003D3800" w:rsidRDefault="00F9546F" w:rsidP="00F9546F">
      <w:pPr>
        <w:tabs>
          <w:tab w:val="left" w:pos="426"/>
        </w:tabs>
        <w:jc w:val="both"/>
        <w:rPr>
          <w:sz w:val="20"/>
          <w:szCs w:val="20"/>
        </w:rPr>
      </w:pPr>
      <w:r w:rsidRPr="003D3800">
        <w:rPr>
          <w:sz w:val="20"/>
          <w:szCs w:val="20"/>
        </w:rPr>
        <w:t>alla procedura per la selezione - tramite gara pubblica al rialzo (prezzo a base d’asta: euro 2</w:t>
      </w:r>
      <w:r w:rsidR="003D3800" w:rsidRPr="003D3800">
        <w:rPr>
          <w:sz w:val="20"/>
          <w:szCs w:val="20"/>
        </w:rPr>
        <w:t>1.600</w:t>
      </w:r>
      <w:r w:rsidRPr="003D3800">
        <w:rPr>
          <w:sz w:val="20"/>
          <w:szCs w:val="20"/>
        </w:rPr>
        <w:t xml:space="preserve">,00) - di soggetto esterno a cui affidare per anni </w:t>
      </w:r>
      <w:r w:rsidR="003D3800" w:rsidRPr="003D3800">
        <w:rPr>
          <w:sz w:val="20"/>
          <w:szCs w:val="20"/>
        </w:rPr>
        <w:t>tre la gestione dell’area di via Califano “Don Luigi Verde” con anness</w:t>
      </w:r>
      <w:r w:rsidR="000C12B7">
        <w:rPr>
          <w:sz w:val="20"/>
          <w:szCs w:val="20"/>
        </w:rPr>
        <w:t>i</w:t>
      </w:r>
      <w:r w:rsidR="003D3800" w:rsidRPr="003D3800">
        <w:rPr>
          <w:sz w:val="20"/>
          <w:szCs w:val="20"/>
        </w:rPr>
        <w:t xml:space="preserve"> servizio buvette e parco giochi.</w:t>
      </w:r>
    </w:p>
    <w:p w:rsidR="00F9546F" w:rsidRPr="003D3800" w:rsidRDefault="00F9546F" w:rsidP="00F9546F">
      <w:pPr>
        <w:tabs>
          <w:tab w:val="left" w:pos="426"/>
        </w:tabs>
        <w:jc w:val="both"/>
        <w:rPr>
          <w:sz w:val="20"/>
          <w:szCs w:val="20"/>
        </w:rPr>
      </w:pPr>
      <w:r w:rsidRPr="003D3800">
        <w:rPr>
          <w:sz w:val="20"/>
          <w:szCs w:val="20"/>
        </w:rPr>
        <w:t>A tal fine, consapevole delle responsabilità penali in caso di dichiarazioni mendaci, dichiara sotto la propria responsabilità:</w:t>
      </w:r>
    </w:p>
    <w:p w:rsidR="00F9546F" w:rsidRPr="003D3800" w:rsidRDefault="00F9546F" w:rsidP="003D3800">
      <w:pPr>
        <w:pStyle w:val="Paragrafoelenco1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0"/>
          <w:szCs w:val="20"/>
        </w:rPr>
      </w:pPr>
      <w:r w:rsidRPr="003D3800">
        <w:rPr>
          <w:sz w:val="20"/>
          <w:szCs w:val="20"/>
        </w:rPr>
        <w:t xml:space="preserve">di essere un soggetto ricompreso nella previsione di cui all’art. 112 del </w:t>
      </w:r>
      <w:r w:rsidR="000C12B7">
        <w:rPr>
          <w:sz w:val="20"/>
          <w:szCs w:val="20"/>
        </w:rPr>
        <w:t xml:space="preserve">D. Lgs. </w:t>
      </w:r>
      <w:r w:rsidRPr="003D3800">
        <w:rPr>
          <w:sz w:val="20"/>
          <w:szCs w:val="20"/>
        </w:rPr>
        <w:t>n. 50</w:t>
      </w:r>
      <w:r w:rsidR="000C12B7">
        <w:rPr>
          <w:sz w:val="20"/>
          <w:szCs w:val="20"/>
        </w:rPr>
        <w:t>/</w:t>
      </w:r>
      <w:r w:rsidRPr="003D3800">
        <w:rPr>
          <w:sz w:val="20"/>
          <w:szCs w:val="20"/>
        </w:rPr>
        <w:t xml:space="preserve">2016 </w:t>
      </w:r>
      <w:r w:rsidRPr="003D3800">
        <w:rPr>
          <w:i/>
          <w:sz w:val="20"/>
          <w:szCs w:val="20"/>
        </w:rPr>
        <w:t>(specificare la tipologia);</w:t>
      </w:r>
    </w:p>
    <w:p w:rsidR="00F9546F" w:rsidRPr="003D3800" w:rsidRDefault="00F9546F" w:rsidP="003D3800">
      <w:pPr>
        <w:pStyle w:val="Paragrafoelenco1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0"/>
          <w:szCs w:val="20"/>
        </w:rPr>
      </w:pPr>
      <w:r w:rsidRPr="003D3800">
        <w:rPr>
          <w:sz w:val="20"/>
          <w:szCs w:val="20"/>
        </w:rPr>
        <w:t>di non trovarsi in alcuno dei motivi di esclusione di cui all’art. 80 del D. Lgs. 50/2016;</w:t>
      </w:r>
    </w:p>
    <w:p w:rsidR="00F9546F" w:rsidRPr="003D3800" w:rsidRDefault="00F9546F" w:rsidP="003D3800">
      <w:pPr>
        <w:pStyle w:val="Paragrafoelenco1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0"/>
          <w:szCs w:val="20"/>
        </w:rPr>
      </w:pPr>
      <w:r w:rsidRPr="003D3800">
        <w:rPr>
          <w:sz w:val="20"/>
          <w:szCs w:val="20"/>
        </w:rPr>
        <w:t>di avere l’iscrizione alla Camera di Commercio, Industria e Artigianato per attività inerente il servizio oggetto del presente appalto;</w:t>
      </w:r>
    </w:p>
    <w:p w:rsidR="00F9546F" w:rsidRPr="003D3800" w:rsidRDefault="003D3800" w:rsidP="003D3800">
      <w:pPr>
        <w:pStyle w:val="Paragrafoelenco1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0"/>
          <w:szCs w:val="20"/>
        </w:rPr>
      </w:pPr>
      <w:r w:rsidRPr="003D3800">
        <w:rPr>
          <w:i/>
          <w:sz w:val="20"/>
          <w:szCs w:val="20"/>
        </w:rPr>
        <w:t>(</w:t>
      </w:r>
      <w:r w:rsidR="00F9546F" w:rsidRPr="003D3800">
        <w:rPr>
          <w:i/>
          <w:sz w:val="20"/>
          <w:szCs w:val="20"/>
        </w:rPr>
        <w:t>se cooperativa sociale</w:t>
      </w:r>
      <w:r w:rsidRPr="003D3800">
        <w:rPr>
          <w:i/>
          <w:sz w:val="20"/>
          <w:szCs w:val="20"/>
        </w:rPr>
        <w:t>)</w:t>
      </w:r>
      <w:r w:rsidR="00F9546F" w:rsidRPr="003D3800">
        <w:rPr>
          <w:sz w:val="20"/>
          <w:szCs w:val="20"/>
        </w:rPr>
        <w:t xml:space="preserve"> di avere l’iscrizione agli appositi Albi delle cooperative sociali </w:t>
      </w:r>
      <w:r w:rsidR="00F9546F" w:rsidRPr="003D3800">
        <w:rPr>
          <w:i/>
          <w:sz w:val="20"/>
          <w:szCs w:val="20"/>
        </w:rPr>
        <w:t>(ove istituiti)</w:t>
      </w:r>
      <w:r w:rsidR="00F9546F" w:rsidRPr="003D3800">
        <w:rPr>
          <w:sz w:val="20"/>
          <w:szCs w:val="20"/>
        </w:rPr>
        <w:t>.</w:t>
      </w:r>
    </w:p>
    <w:p w:rsidR="00F9546F" w:rsidRPr="003D3800" w:rsidRDefault="003D3800" w:rsidP="003D3800">
      <w:pPr>
        <w:pStyle w:val="Paragrafoelenco1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0"/>
          <w:szCs w:val="20"/>
        </w:rPr>
      </w:pPr>
      <w:r w:rsidRPr="003D3800">
        <w:rPr>
          <w:sz w:val="20"/>
          <w:szCs w:val="20"/>
        </w:rPr>
        <w:t>aver gestito per conto di soggetti terzi (pubblici o privati)  almeno un parco giochi in un periodo temporale di almeno sei mesi ricompreso nel quinquennio 2013/2017.</w:t>
      </w:r>
    </w:p>
    <w:p w:rsidR="00F9546F" w:rsidRPr="003D3800" w:rsidRDefault="00F9546F" w:rsidP="00F9546F">
      <w:pPr>
        <w:pStyle w:val="Paragrafoelenco1"/>
        <w:tabs>
          <w:tab w:val="left" w:pos="426"/>
        </w:tabs>
        <w:jc w:val="both"/>
        <w:rPr>
          <w:sz w:val="20"/>
          <w:szCs w:val="20"/>
        </w:rPr>
      </w:pPr>
    </w:p>
    <w:p w:rsidR="00F9546F" w:rsidRPr="003D3800" w:rsidRDefault="00F9546F" w:rsidP="00F9546F">
      <w:pPr>
        <w:tabs>
          <w:tab w:val="left" w:pos="426"/>
        </w:tabs>
        <w:jc w:val="both"/>
        <w:rPr>
          <w:sz w:val="20"/>
          <w:szCs w:val="20"/>
        </w:rPr>
      </w:pPr>
      <w:r w:rsidRPr="003D3800">
        <w:rPr>
          <w:sz w:val="20"/>
          <w:szCs w:val="20"/>
        </w:rPr>
        <w:t>Chiede altresì che ogni comunicazione relativa alla presente procedura sia inoltrata al seguente recapito:</w:t>
      </w:r>
      <w:r w:rsidRPr="003D3800">
        <w:rPr>
          <w:i/>
          <w:sz w:val="20"/>
          <w:szCs w:val="20"/>
        </w:rPr>
        <w:t xml:space="preserve">___________________________________ indicazione obbligatoria </w:t>
      </w:r>
      <w:r w:rsidRPr="003D3800">
        <w:rPr>
          <w:b/>
          <w:i/>
          <w:sz w:val="20"/>
          <w:szCs w:val="20"/>
        </w:rPr>
        <w:t>di indirizzo pec____________________________________________________________________________________________________</w:t>
      </w:r>
    </w:p>
    <w:p w:rsidR="00F9546F" w:rsidRPr="003D3800" w:rsidRDefault="00F9546F" w:rsidP="00F9546F">
      <w:pPr>
        <w:tabs>
          <w:tab w:val="left" w:pos="426"/>
        </w:tabs>
        <w:jc w:val="both"/>
        <w:rPr>
          <w:sz w:val="20"/>
          <w:szCs w:val="20"/>
        </w:rPr>
      </w:pPr>
      <w:r w:rsidRPr="003D3800">
        <w:rPr>
          <w:sz w:val="20"/>
          <w:szCs w:val="20"/>
        </w:rPr>
        <w:t>Allega copia documento di identità.</w:t>
      </w:r>
    </w:p>
    <w:p w:rsidR="00F9546F" w:rsidRPr="003D3800" w:rsidRDefault="00F9546F" w:rsidP="00F9546F">
      <w:pPr>
        <w:tabs>
          <w:tab w:val="left" w:pos="426"/>
        </w:tabs>
        <w:ind w:left="1134"/>
        <w:jc w:val="right"/>
        <w:rPr>
          <w:sz w:val="20"/>
          <w:szCs w:val="20"/>
        </w:rPr>
      </w:pPr>
      <w:r w:rsidRPr="003D3800">
        <w:rPr>
          <w:sz w:val="20"/>
          <w:szCs w:val="20"/>
        </w:rPr>
        <w:t>FIRMA</w:t>
      </w:r>
    </w:p>
    <w:p w:rsidR="00F9546F" w:rsidRPr="003D3800" w:rsidRDefault="00F9546F" w:rsidP="00F9546F">
      <w:pPr>
        <w:tabs>
          <w:tab w:val="left" w:pos="426"/>
        </w:tabs>
        <w:jc w:val="both"/>
        <w:rPr>
          <w:sz w:val="20"/>
          <w:szCs w:val="20"/>
          <w:lang w:eastAsia="en-US"/>
        </w:rPr>
      </w:pPr>
    </w:p>
    <w:p w:rsidR="00F9546F" w:rsidRPr="003D3800" w:rsidRDefault="00F9546F" w:rsidP="00F9546F"/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6"/>
          <w:szCs w:val="26"/>
        </w:rPr>
      </w:pPr>
    </w:p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8455B" w:rsidRDefault="0058455B" w:rsidP="0058455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832E0" w:rsidRDefault="00B131ED"/>
    <w:sectPr w:rsidR="00D832E0" w:rsidSect="00CC5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0C8"/>
    <w:multiLevelType w:val="hybridMultilevel"/>
    <w:tmpl w:val="4B767A90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Times New Roman" w:hint="default"/>
      </w:rPr>
    </w:lvl>
  </w:abstractNum>
  <w:abstractNum w:abstractNumId="1">
    <w:nsid w:val="399B3B21"/>
    <w:multiLevelType w:val="hybridMultilevel"/>
    <w:tmpl w:val="517A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40B92AE7"/>
    <w:multiLevelType w:val="hybridMultilevel"/>
    <w:tmpl w:val="210AD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58455B"/>
    <w:rsid w:val="00004F1B"/>
    <w:rsid w:val="000C12B7"/>
    <w:rsid w:val="00237701"/>
    <w:rsid w:val="0031371E"/>
    <w:rsid w:val="00341AA0"/>
    <w:rsid w:val="003D3800"/>
    <w:rsid w:val="0058455B"/>
    <w:rsid w:val="00656B14"/>
    <w:rsid w:val="00671FC7"/>
    <w:rsid w:val="0080798E"/>
    <w:rsid w:val="008E1630"/>
    <w:rsid w:val="009072BD"/>
    <w:rsid w:val="009A4770"/>
    <w:rsid w:val="00AB701C"/>
    <w:rsid w:val="00B131ED"/>
    <w:rsid w:val="00C03758"/>
    <w:rsid w:val="00C17249"/>
    <w:rsid w:val="00CC51CC"/>
    <w:rsid w:val="00E52ED3"/>
    <w:rsid w:val="00ED1DD5"/>
    <w:rsid w:val="00F24A02"/>
    <w:rsid w:val="00F9546F"/>
    <w:rsid w:val="00FB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55B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8455B"/>
    <w:rPr>
      <w:rFonts w:ascii="Times New Roman" w:hAnsi="Times New Roman" w:cs="Times New Roman" w:hint="default"/>
      <w:color w:val="0000FF"/>
      <w:u w:val="single"/>
    </w:rPr>
  </w:style>
  <w:style w:type="paragraph" w:customStyle="1" w:styleId="Paragrafoelenco1">
    <w:name w:val="Paragrafo elenco1"/>
    <w:basedOn w:val="Normale"/>
    <w:rsid w:val="005845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rimonio@comune.sorrento.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sorrento.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C7A06-4651-4EA3-AD59-1767AAE6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d.sarno</dc:creator>
  <cp:lastModifiedBy>d.sarno</cp:lastModifiedBy>
  <cp:revision>2</cp:revision>
  <cp:lastPrinted>2018-02-07T15:28:00Z</cp:lastPrinted>
  <dcterms:created xsi:type="dcterms:W3CDTF">2018-02-13T08:09:00Z</dcterms:created>
  <dcterms:modified xsi:type="dcterms:W3CDTF">2018-02-13T08:09:00Z</dcterms:modified>
</cp:coreProperties>
</file>