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0AE" w:rsidRDefault="00B970AE" w:rsidP="00B970AE">
      <w:r>
        <w:t>19/04/2017</w:t>
      </w:r>
    </w:p>
    <w:p w:rsidR="00B970AE" w:rsidRDefault="00B970AE" w:rsidP="00B970AE">
      <w:bookmarkStart w:id="0" w:name="_GoBack"/>
      <w:bookmarkEnd w:id="0"/>
      <w:r>
        <w:t>FAQ 1</w:t>
      </w:r>
    </w:p>
    <w:p w:rsidR="00B970AE" w:rsidRDefault="00B970AE" w:rsidP="00B970AE">
      <w:r>
        <w:t>D: Siamo a chiedere se i servizi indicati all’art. 1 del capitolato di gara devono essere tutti svolti da soggetti diversamente abili.</w:t>
      </w:r>
    </w:p>
    <w:p w:rsidR="00B970AE" w:rsidRDefault="00B970AE" w:rsidP="00B970AE">
      <w:r>
        <w:t>R: In relazione alla vostra richiesta, si precisa che per tutti i  servizi indicati all’art.1 del capitolato d’appalto dovranno essere utilizzati almeno  due soggetti diversamente abili.</w:t>
      </w:r>
    </w:p>
    <w:p w:rsidR="00B970AE" w:rsidRDefault="00B970AE" w:rsidP="00B970AE">
      <w:r>
        <w:t xml:space="preserve"> </w:t>
      </w:r>
    </w:p>
    <w:p w:rsidR="00B970AE" w:rsidRDefault="00B970AE" w:rsidP="00B970AE">
      <w:r>
        <w:t>20/04/2017</w:t>
      </w:r>
    </w:p>
    <w:p w:rsidR="00B970AE" w:rsidRDefault="00B970AE" w:rsidP="00B970AE">
      <w:r>
        <w:t>FAQ 2</w:t>
      </w:r>
    </w:p>
    <w:p w:rsidR="00B970AE" w:rsidRDefault="00B970AE" w:rsidP="00B970AE">
      <w:r>
        <w:t xml:space="preserve">D: si chiede se al punto 3 </w:t>
      </w:r>
      <w:proofErr w:type="spellStart"/>
      <w:r>
        <w:t>lett</w:t>
      </w:r>
      <w:proofErr w:type="spellEnd"/>
      <w:r>
        <w:t>. b4) del disciplinare di gara, per “servizi analoghi in linea con l’oggetto della procedura di gara attraverso l’ausilio di soggetti diversamente abili” debba intendersi qualsivoglia attività di gestione di servizi con l’impiego di persone diversamente abili, ovvero se le stesse debbano necessariamente riguardare la gestione di parchi.</w:t>
      </w:r>
    </w:p>
    <w:p w:rsidR="00985530" w:rsidRDefault="00B970AE" w:rsidP="00B970AE">
      <w:r>
        <w:t xml:space="preserve">R: si precisa che, per “servizi analoghi in linea con l’oggetto della procedura di gara attraverso l’ausilio di soggetti diversamente abili”, previsti al punto 3 </w:t>
      </w:r>
      <w:proofErr w:type="spellStart"/>
      <w:r>
        <w:t>lett</w:t>
      </w:r>
      <w:proofErr w:type="spellEnd"/>
      <w:r>
        <w:t>. b4) del disciplinare di gara, si intende qualunque attività di gestione di servizi con l’impiego di persone diversamente abili.</w:t>
      </w:r>
    </w:p>
    <w:sectPr w:rsidR="009855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0AE"/>
    <w:rsid w:val="00985530"/>
    <w:rsid w:val="00B970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872</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i.russo</dc:creator>
  <cp:lastModifiedBy>i.russo</cp:lastModifiedBy>
  <cp:revision>1</cp:revision>
  <dcterms:created xsi:type="dcterms:W3CDTF">2017-04-26T09:31:00Z</dcterms:created>
  <dcterms:modified xsi:type="dcterms:W3CDTF">2017-04-26T09:31:00Z</dcterms:modified>
</cp:coreProperties>
</file>